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ED4DAA" w:rsidRPr="00ED4DAA" w:rsidTr="007D5642">
        <w:tc>
          <w:tcPr>
            <w:tcW w:w="10173" w:type="dxa"/>
            <w:tcFitText/>
            <w:vAlign w:val="center"/>
          </w:tcPr>
          <w:p w:rsidR="007D5642" w:rsidRPr="00ED4DAA" w:rsidRDefault="007D5642" w:rsidP="009021F3">
            <w:pPr>
              <w:pStyle w:val="1"/>
              <w:rPr>
                <w:color w:val="000000" w:themeColor="text1"/>
              </w:rPr>
            </w:pPr>
            <w:bookmarkStart w:id="0" w:name="bookmark3"/>
            <w:r w:rsidRPr="001A6A03">
              <w:rPr>
                <w:color w:val="000000" w:themeColor="text1"/>
                <w:w w:val="92"/>
              </w:rPr>
              <w:t>МИНИСТЕРСТВО НАУКИ И ВЫСШЕГО ОБРАЗОВАНИЯ РОССИЙСКОЙ ФЕДЕРАЦИ</w:t>
            </w:r>
            <w:r w:rsidRPr="001A6A03">
              <w:rPr>
                <w:color w:val="000000" w:themeColor="text1"/>
                <w:spacing w:val="56"/>
                <w:w w:val="92"/>
              </w:rPr>
              <w:t>И</w:t>
            </w:r>
          </w:p>
          <w:p w:rsidR="007D5642" w:rsidRPr="00ED4DAA" w:rsidRDefault="007D5642" w:rsidP="007D5642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ED4DAA">
              <w:rPr>
                <w:caps/>
                <w:color w:val="000000" w:themeColor="text1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D5642" w:rsidRPr="00ED4DAA" w:rsidRDefault="007D5642" w:rsidP="007D5642">
            <w:pPr>
              <w:jc w:val="center"/>
              <w:rPr>
                <w:color w:val="000000" w:themeColor="text1"/>
                <w:spacing w:val="20"/>
              </w:rPr>
            </w:pPr>
            <w:r w:rsidRPr="00ED4DAA">
              <w:rPr>
                <w:color w:val="000000" w:themeColor="text1"/>
              </w:rPr>
              <w:t>«Национальный исследовательский ядерный университет «МИФИ»</w:t>
            </w:r>
          </w:p>
        </w:tc>
      </w:tr>
      <w:tr w:rsidR="007D5642" w:rsidRPr="00ED4DAA" w:rsidTr="007D5642">
        <w:tc>
          <w:tcPr>
            <w:tcW w:w="10173" w:type="dxa"/>
          </w:tcPr>
          <w:p w:rsidR="007D5642" w:rsidRPr="00ED4DAA" w:rsidRDefault="007D5642" w:rsidP="007D5642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D4DAA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Обнинский</w:t>
            </w:r>
            <w:proofErr w:type="spellEnd"/>
            <w:r w:rsidRPr="00ED4DAA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 институт атомной энергетики</w:t>
            </w:r>
            <w:r w:rsidRPr="00ED4DA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D4DAA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– </w:t>
            </w:r>
          </w:p>
          <w:p w:rsidR="007D5642" w:rsidRPr="00ED4DAA" w:rsidRDefault="007D5642" w:rsidP="007D5642">
            <w:pPr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ED4DAA">
              <w:rPr>
                <w:rFonts w:ascii="Book Antiqua" w:hAnsi="Book Antiqua"/>
                <w:color w:val="000000" w:themeColor="text1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D5642" w:rsidRPr="00ED4DAA" w:rsidRDefault="007D5642" w:rsidP="007D5642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ED4DAA">
              <w:rPr>
                <w:rFonts w:ascii="Book Antiqua" w:hAnsi="Book Antiqua"/>
                <w:b/>
                <w:color w:val="000000" w:themeColor="text1"/>
                <w:sz w:val="26"/>
                <w:szCs w:val="26"/>
              </w:rPr>
              <w:t>(ИАТЭ НИЯУ МИФИ)</w:t>
            </w:r>
          </w:p>
        </w:tc>
      </w:tr>
    </w:tbl>
    <w:p w:rsidR="00AD2B8A" w:rsidRPr="00ED4DAA" w:rsidRDefault="00AD2B8A" w:rsidP="00AD2B8A">
      <w:pPr>
        <w:ind w:right="-5"/>
        <w:jc w:val="center"/>
        <w:rPr>
          <w:b/>
          <w:color w:val="000000" w:themeColor="text1"/>
          <w:sz w:val="28"/>
          <w:szCs w:val="20"/>
        </w:rPr>
      </w:pPr>
    </w:p>
    <w:p w:rsidR="00AD2B8A" w:rsidRPr="00ED4DAA" w:rsidRDefault="00AD2B8A" w:rsidP="00AD2B8A">
      <w:pPr>
        <w:rPr>
          <w:rFonts w:ascii="Book Antiqua" w:hAnsi="Book Antiqua"/>
          <w:b/>
          <w:color w:val="000000" w:themeColor="text1"/>
          <w:sz w:val="28"/>
          <w:szCs w:val="28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A1381B" w:rsidRPr="00ED4DAA" w:rsidTr="00A1381B">
        <w:trPr>
          <w:cantSplit/>
        </w:trPr>
        <w:tc>
          <w:tcPr>
            <w:tcW w:w="4819" w:type="dxa"/>
          </w:tcPr>
          <w:p w:rsidR="00A1381B" w:rsidRPr="00CC4BB8" w:rsidRDefault="00A1381B" w:rsidP="00755471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1381B" w:rsidRPr="00ED4DAA" w:rsidTr="00A1381B">
        <w:trPr>
          <w:cantSplit/>
        </w:trPr>
        <w:tc>
          <w:tcPr>
            <w:tcW w:w="4819" w:type="dxa"/>
          </w:tcPr>
          <w:p w:rsidR="00A1381B" w:rsidRPr="00CC4BB8" w:rsidRDefault="00A1381B" w:rsidP="00755471">
            <w:pPr>
              <w:spacing w:line="307" w:lineRule="exact"/>
              <w:jc w:val="right"/>
              <w:rPr>
                <w:sz w:val="28"/>
                <w:szCs w:val="28"/>
              </w:rPr>
            </w:pPr>
            <w:r w:rsidRPr="00CC4BB8">
              <w:rPr>
                <w:color w:val="000009"/>
                <w:spacing w:val="-2"/>
                <w:sz w:val="28"/>
                <w:szCs w:val="28"/>
              </w:rPr>
              <w:t>О</w:t>
            </w:r>
            <w:r w:rsidRPr="00CC4BB8">
              <w:rPr>
                <w:color w:val="000009"/>
                <w:spacing w:val="1"/>
                <w:sz w:val="28"/>
                <w:szCs w:val="28"/>
              </w:rPr>
              <w:t>д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обр</w:t>
            </w:r>
            <w:r w:rsidRPr="00CC4BB8">
              <w:rPr>
                <w:color w:val="000009"/>
                <w:spacing w:val="-3"/>
                <w:sz w:val="28"/>
                <w:szCs w:val="28"/>
              </w:rPr>
              <w:t>е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н</w:t>
            </w:r>
            <w:r w:rsidRPr="00CC4BB8">
              <w:rPr>
                <w:color w:val="000009"/>
                <w:sz w:val="28"/>
                <w:szCs w:val="28"/>
              </w:rPr>
              <w:t>о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 xml:space="preserve"> У</w:t>
            </w:r>
            <w:r w:rsidRPr="00CC4BB8">
              <w:rPr>
                <w:color w:val="000009"/>
                <w:spacing w:val="-1"/>
                <w:sz w:val="28"/>
                <w:szCs w:val="28"/>
              </w:rPr>
              <w:t>М</w:t>
            </w:r>
            <w:r w:rsidRPr="00CC4BB8">
              <w:rPr>
                <w:color w:val="000009"/>
                <w:sz w:val="28"/>
                <w:szCs w:val="28"/>
              </w:rPr>
              <w:t>С</w:t>
            </w:r>
            <w:r w:rsidRPr="00CC4BB8">
              <w:rPr>
                <w:color w:val="000009"/>
                <w:spacing w:val="-3"/>
                <w:sz w:val="28"/>
                <w:szCs w:val="28"/>
              </w:rPr>
              <w:t xml:space="preserve"> 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И</w:t>
            </w:r>
            <w:r w:rsidRPr="00CC4BB8">
              <w:rPr>
                <w:color w:val="000009"/>
                <w:spacing w:val="-4"/>
                <w:sz w:val="28"/>
                <w:szCs w:val="28"/>
              </w:rPr>
              <w:t>А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Т</w:t>
            </w:r>
            <w:r w:rsidRPr="00CC4BB8">
              <w:rPr>
                <w:color w:val="000009"/>
                <w:sz w:val="28"/>
                <w:szCs w:val="28"/>
              </w:rPr>
              <w:t>Э</w:t>
            </w:r>
            <w:r w:rsidRPr="00CC4BB8">
              <w:rPr>
                <w:color w:val="000009"/>
                <w:spacing w:val="-6"/>
                <w:sz w:val="28"/>
                <w:szCs w:val="28"/>
              </w:rPr>
              <w:t xml:space="preserve"> 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Н</w:t>
            </w:r>
            <w:r w:rsidRPr="00CC4BB8">
              <w:rPr>
                <w:color w:val="000009"/>
                <w:spacing w:val="-4"/>
                <w:sz w:val="28"/>
                <w:szCs w:val="28"/>
              </w:rPr>
              <w:t>И</w:t>
            </w:r>
            <w:r w:rsidRPr="00CC4BB8">
              <w:rPr>
                <w:color w:val="000009"/>
                <w:sz w:val="28"/>
                <w:szCs w:val="28"/>
              </w:rPr>
              <w:t>ЯУ</w:t>
            </w:r>
            <w:r w:rsidRPr="00CC4BB8">
              <w:rPr>
                <w:color w:val="000009"/>
                <w:spacing w:val="-1"/>
                <w:sz w:val="28"/>
                <w:szCs w:val="28"/>
              </w:rPr>
              <w:t xml:space="preserve"> </w:t>
            </w:r>
            <w:r w:rsidRPr="00CC4BB8">
              <w:rPr>
                <w:color w:val="000009"/>
                <w:spacing w:val="-3"/>
                <w:sz w:val="28"/>
                <w:szCs w:val="28"/>
              </w:rPr>
              <w:t>М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И</w:t>
            </w:r>
            <w:r w:rsidRPr="00CC4BB8">
              <w:rPr>
                <w:color w:val="000009"/>
                <w:spacing w:val="-4"/>
                <w:sz w:val="28"/>
                <w:szCs w:val="28"/>
              </w:rPr>
              <w:t>Ф</w:t>
            </w:r>
            <w:r w:rsidRPr="00CC4BB8">
              <w:rPr>
                <w:color w:val="000009"/>
                <w:spacing w:val="6"/>
                <w:sz w:val="28"/>
                <w:szCs w:val="28"/>
              </w:rPr>
              <w:t>И</w:t>
            </w:r>
            <w:r w:rsidRPr="00CC4BB8">
              <w:rPr>
                <w:color w:val="000009"/>
                <w:sz w:val="28"/>
                <w:szCs w:val="28"/>
              </w:rPr>
              <w:t>,</w:t>
            </w:r>
          </w:p>
        </w:tc>
      </w:tr>
      <w:tr w:rsidR="00A1381B" w:rsidRPr="00ED4DAA" w:rsidTr="00A1381B">
        <w:trPr>
          <w:cantSplit/>
        </w:trPr>
        <w:tc>
          <w:tcPr>
            <w:tcW w:w="4819" w:type="dxa"/>
          </w:tcPr>
          <w:p w:rsidR="00A1381B" w:rsidRPr="00CC4BB8" w:rsidRDefault="00A1381B" w:rsidP="00755471">
            <w:pPr>
              <w:spacing w:line="322" w:lineRule="exact"/>
              <w:jc w:val="right"/>
              <w:rPr>
                <w:sz w:val="28"/>
                <w:szCs w:val="28"/>
              </w:rPr>
            </w:pPr>
            <w:r w:rsidRPr="00CC4BB8">
              <w:rPr>
                <w:color w:val="000009"/>
                <w:spacing w:val="-2"/>
                <w:sz w:val="28"/>
                <w:szCs w:val="28"/>
              </w:rPr>
              <w:t>Пр</w:t>
            </w:r>
            <w:r w:rsidRPr="00CC4BB8">
              <w:rPr>
                <w:color w:val="000009"/>
                <w:spacing w:val="1"/>
                <w:sz w:val="28"/>
                <w:szCs w:val="28"/>
              </w:rPr>
              <w:t>о</w:t>
            </w:r>
            <w:r w:rsidRPr="00CC4BB8">
              <w:rPr>
                <w:color w:val="000009"/>
                <w:spacing w:val="-1"/>
                <w:sz w:val="28"/>
                <w:szCs w:val="28"/>
              </w:rPr>
              <w:t>т</w:t>
            </w:r>
            <w:r w:rsidRPr="00CC4BB8">
              <w:rPr>
                <w:color w:val="000009"/>
                <w:spacing w:val="-4"/>
                <w:sz w:val="28"/>
                <w:szCs w:val="28"/>
              </w:rPr>
              <w:t>о</w:t>
            </w:r>
            <w:r w:rsidRPr="00CC4BB8">
              <w:rPr>
                <w:color w:val="000009"/>
                <w:sz w:val="28"/>
                <w:szCs w:val="28"/>
              </w:rPr>
              <w:t>к</w:t>
            </w:r>
            <w:r w:rsidRPr="00CC4BB8">
              <w:rPr>
                <w:color w:val="000009"/>
                <w:spacing w:val="1"/>
                <w:sz w:val="28"/>
                <w:szCs w:val="28"/>
              </w:rPr>
              <w:t>о</w:t>
            </w:r>
            <w:r w:rsidRPr="00CC4BB8">
              <w:rPr>
                <w:color w:val="000009"/>
                <w:sz w:val="28"/>
                <w:szCs w:val="28"/>
              </w:rPr>
              <w:t>л</w:t>
            </w:r>
            <w:r w:rsidRPr="00CC4BB8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№</w:t>
            </w:r>
            <w:r w:rsidRPr="00CC4BB8">
              <w:rPr>
                <w:color w:val="000009"/>
                <w:spacing w:val="3"/>
                <w:sz w:val="28"/>
                <w:szCs w:val="28"/>
              </w:rPr>
              <w:t>2</w:t>
            </w:r>
            <w:r w:rsidRPr="00CC4BB8">
              <w:rPr>
                <w:color w:val="000009"/>
                <w:spacing w:val="-5"/>
                <w:sz w:val="28"/>
                <w:szCs w:val="28"/>
              </w:rPr>
              <w:t>-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8/2</w:t>
            </w:r>
            <w:r w:rsidRPr="00CC4BB8">
              <w:rPr>
                <w:color w:val="000009"/>
                <w:spacing w:val="-4"/>
                <w:sz w:val="28"/>
                <w:szCs w:val="28"/>
              </w:rPr>
              <w:t>0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2</w:t>
            </w:r>
            <w:r w:rsidRPr="00CC4BB8">
              <w:rPr>
                <w:color w:val="000009"/>
                <w:sz w:val="28"/>
                <w:szCs w:val="28"/>
              </w:rPr>
              <w:t>1</w:t>
            </w:r>
            <w:proofErr w:type="gramStart"/>
            <w:r w:rsidRPr="00CC4BB8">
              <w:rPr>
                <w:color w:val="000009"/>
                <w:sz w:val="28"/>
                <w:szCs w:val="28"/>
              </w:rPr>
              <w:t xml:space="preserve"> 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О</w:t>
            </w:r>
            <w:proofErr w:type="gramEnd"/>
            <w:r w:rsidRPr="00CC4BB8">
              <w:rPr>
                <w:color w:val="000009"/>
                <w:sz w:val="28"/>
                <w:szCs w:val="28"/>
              </w:rPr>
              <w:t>т</w:t>
            </w:r>
            <w:r w:rsidRPr="00CC4BB8">
              <w:rPr>
                <w:color w:val="000009"/>
                <w:spacing w:val="-1"/>
                <w:sz w:val="28"/>
                <w:szCs w:val="28"/>
              </w:rPr>
              <w:t xml:space="preserve"> </w:t>
            </w:r>
            <w:r w:rsidRPr="00CC4BB8">
              <w:rPr>
                <w:color w:val="000009"/>
                <w:spacing w:val="-4"/>
                <w:sz w:val="28"/>
                <w:szCs w:val="28"/>
              </w:rPr>
              <w:t>3</w:t>
            </w:r>
            <w:r w:rsidRPr="00CC4BB8">
              <w:rPr>
                <w:color w:val="000009"/>
                <w:spacing w:val="1"/>
                <w:sz w:val="28"/>
                <w:szCs w:val="28"/>
              </w:rPr>
              <w:t>0</w:t>
            </w:r>
            <w:r w:rsidRPr="00CC4BB8">
              <w:rPr>
                <w:color w:val="000009"/>
                <w:spacing w:val="-6"/>
                <w:sz w:val="28"/>
                <w:szCs w:val="28"/>
              </w:rPr>
              <w:t>.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0</w:t>
            </w:r>
            <w:r w:rsidRPr="00CC4BB8">
              <w:rPr>
                <w:color w:val="000009"/>
                <w:spacing w:val="1"/>
                <w:sz w:val="28"/>
                <w:szCs w:val="28"/>
              </w:rPr>
              <w:t>8</w:t>
            </w:r>
            <w:r w:rsidRPr="00CC4BB8">
              <w:rPr>
                <w:color w:val="000009"/>
                <w:spacing w:val="-6"/>
                <w:sz w:val="28"/>
                <w:szCs w:val="28"/>
              </w:rPr>
              <w:t>.</w:t>
            </w:r>
            <w:r w:rsidRPr="00CC4BB8">
              <w:rPr>
                <w:color w:val="000009"/>
                <w:spacing w:val="-2"/>
                <w:sz w:val="28"/>
                <w:szCs w:val="28"/>
              </w:rPr>
              <w:t>20</w:t>
            </w:r>
            <w:r w:rsidRPr="00CC4BB8">
              <w:rPr>
                <w:color w:val="000009"/>
                <w:spacing w:val="-4"/>
                <w:sz w:val="28"/>
                <w:szCs w:val="28"/>
              </w:rPr>
              <w:t>2</w:t>
            </w:r>
            <w:r w:rsidRPr="00CC4BB8">
              <w:rPr>
                <w:color w:val="000009"/>
                <w:sz w:val="28"/>
                <w:szCs w:val="28"/>
              </w:rPr>
              <w:t>1</w:t>
            </w:r>
          </w:p>
        </w:tc>
      </w:tr>
    </w:tbl>
    <w:p w:rsidR="00B330A7" w:rsidRPr="00ED4DAA" w:rsidRDefault="00B330A7" w:rsidP="00B330A7">
      <w:pPr>
        <w:jc w:val="right"/>
        <w:rPr>
          <w:color w:val="000000" w:themeColor="text1"/>
        </w:rPr>
      </w:pPr>
    </w:p>
    <w:p w:rsidR="00B330A7" w:rsidRPr="00ED4DAA" w:rsidRDefault="00B330A7" w:rsidP="00B330A7">
      <w:pPr>
        <w:jc w:val="right"/>
        <w:rPr>
          <w:color w:val="000000" w:themeColor="text1"/>
        </w:rPr>
      </w:pPr>
    </w:p>
    <w:p w:rsidR="00B330A7" w:rsidRPr="00ED4DAA" w:rsidRDefault="00B330A7" w:rsidP="00B330A7">
      <w:pPr>
        <w:jc w:val="center"/>
        <w:rPr>
          <w:b/>
          <w:color w:val="000000" w:themeColor="text1"/>
          <w:sz w:val="32"/>
          <w:szCs w:val="32"/>
        </w:rPr>
      </w:pPr>
      <w:r w:rsidRPr="00ED4DAA">
        <w:rPr>
          <w:b/>
          <w:color w:val="000000" w:themeColor="text1"/>
          <w:sz w:val="32"/>
          <w:szCs w:val="32"/>
        </w:rPr>
        <w:t>РАБОЧАЯ ПРОГРАММА УЧЕБНОЙ ДИСЦИПЛИНЫ</w:t>
      </w: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ED4DAA" w:rsidRPr="00ED4DAA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ED4DAA" w:rsidRDefault="009021F3" w:rsidP="009021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ТЕОРИЯ ИНФОРМАЦИИ</w:t>
            </w:r>
          </w:p>
        </w:tc>
      </w:tr>
      <w:tr w:rsidR="00ED4DAA" w:rsidRPr="00ED4DAA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ED4DAA" w:rsidRDefault="00B330A7" w:rsidP="00941A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D4DAA">
              <w:rPr>
                <w:i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B330A7" w:rsidP="00941AAC">
            <w:pPr>
              <w:rPr>
                <w:color w:val="000000" w:themeColor="text1"/>
              </w:rPr>
            </w:pP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B330A7" w:rsidP="0013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для студентов направления</w:t>
            </w:r>
            <w:r w:rsidR="00BA710A" w:rsidRPr="00ED4DAA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B330A7" w:rsidP="00941A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ED4DAA" w:rsidRDefault="001A0770" w:rsidP="00A138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0</w:t>
            </w:r>
            <w:r w:rsidR="00A1381B">
              <w:rPr>
                <w:color w:val="000000" w:themeColor="text1"/>
                <w:sz w:val="28"/>
                <w:szCs w:val="28"/>
              </w:rPr>
              <w:t>1</w:t>
            </w:r>
            <w:r w:rsidRPr="00ED4DAA">
              <w:rPr>
                <w:color w:val="000000" w:themeColor="text1"/>
                <w:sz w:val="28"/>
                <w:szCs w:val="28"/>
              </w:rPr>
              <w:t>.03.0</w:t>
            </w:r>
            <w:r w:rsidR="00A1381B">
              <w:rPr>
                <w:color w:val="000000" w:themeColor="text1"/>
                <w:sz w:val="28"/>
                <w:szCs w:val="28"/>
              </w:rPr>
              <w:t>2</w:t>
            </w:r>
            <w:r w:rsidRPr="00ED4DAA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«</w:t>
            </w:r>
            <w:r w:rsidR="00A1381B">
              <w:rPr>
                <w:color w:val="000000" w:themeColor="text1"/>
                <w:sz w:val="28"/>
                <w:szCs w:val="28"/>
              </w:rPr>
              <w:t>Прикладная математика и информатика</w:t>
            </w:r>
            <w:r w:rsidRPr="00ED4DA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ED4DAA" w:rsidRPr="00ED4DAA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ED4DAA" w:rsidRDefault="00B330A7" w:rsidP="00206C0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B330A7" w:rsidP="00941AA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B330A7" w:rsidP="00941AAC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1354F5" w:rsidP="0013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п</w:t>
            </w:r>
            <w:r w:rsidR="001820BD" w:rsidRPr="00ED4DAA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ED4DAA">
              <w:rPr>
                <w:color w:val="000000" w:themeColor="text1"/>
                <w:sz w:val="28"/>
                <w:szCs w:val="28"/>
              </w:rPr>
              <w:t>ь</w:t>
            </w:r>
            <w:r w:rsidRPr="00ED4DAA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ED4DAA" w:rsidRPr="00ED4DAA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ED4DAA" w:rsidRDefault="00A1381B" w:rsidP="001A07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Прикладная информатика</w:t>
            </w:r>
          </w:p>
        </w:tc>
      </w:tr>
      <w:tr w:rsidR="00ED4DAA" w:rsidRPr="00ED4DAA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ED4DAA" w:rsidRDefault="00B330A7" w:rsidP="00206C04">
            <w:pPr>
              <w:jc w:val="center"/>
              <w:rPr>
                <w:color w:val="000000" w:themeColor="text1"/>
              </w:rPr>
            </w:pP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B330A7" w:rsidP="00941AA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ED4DAA" w:rsidRPr="00ED4DAA" w:rsidTr="00941AAC">
        <w:tc>
          <w:tcPr>
            <w:tcW w:w="10138" w:type="dxa"/>
          </w:tcPr>
          <w:p w:rsidR="00B330A7" w:rsidRPr="00ED4DAA" w:rsidRDefault="00B330A7" w:rsidP="00941AAC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B330A7" w:rsidRPr="00ED4DAA" w:rsidTr="00941AAC">
        <w:tc>
          <w:tcPr>
            <w:tcW w:w="10138" w:type="dxa"/>
          </w:tcPr>
          <w:p w:rsidR="00B330A7" w:rsidRPr="00ED4DAA" w:rsidRDefault="00B330A7" w:rsidP="0013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Форма обучения: очная</w:t>
            </w:r>
          </w:p>
        </w:tc>
      </w:tr>
    </w:tbl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A1381B" w:rsidRDefault="00A1381B" w:rsidP="00B330A7">
      <w:pPr>
        <w:jc w:val="center"/>
        <w:rPr>
          <w:color w:val="000000" w:themeColor="text1"/>
          <w:sz w:val="28"/>
          <w:szCs w:val="28"/>
        </w:rPr>
      </w:pPr>
    </w:p>
    <w:p w:rsidR="00A1381B" w:rsidRDefault="00A1381B" w:rsidP="00B330A7">
      <w:pPr>
        <w:jc w:val="center"/>
        <w:rPr>
          <w:color w:val="000000" w:themeColor="text1"/>
          <w:sz w:val="28"/>
          <w:szCs w:val="28"/>
        </w:rPr>
      </w:pPr>
    </w:p>
    <w:p w:rsidR="00A1381B" w:rsidRPr="00ED4DAA" w:rsidRDefault="00A1381B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Default="00B330A7" w:rsidP="00B330A7">
      <w:pPr>
        <w:spacing w:line="276" w:lineRule="auto"/>
        <w:ind w:left="426"/>
        <w:jc w:val="center"/>
        <w:rPr>
          <w:b/>
          <w:color w:val="000000" w:themeColor="text1"/>
          <w:sz w:val="28"/>
          <w:szCs w:val="28"/>
        </w:rPr>
      </w:pPr>
      <w:r w:rsidRPr="00ED4DAA">
        <w:rPr>
          <w:b/>
          <w:color w:val="000000" w:themeColor="text1"/>
          <w:sz w:val="28"/>
          <w:szCs w:val="28"/>
        </w:rPr>
        <w:t>г. Обнинск 20</w:t>
      </w:r>
      <w:r w:rsidR="001354F5" w:rsidRPr="00ED4DAA">
        <w:rPr>
          <w:b/>
          <w:color w:val="000000" w:themeColor="text1"/>
          <w:sz w:val="28"/>
          <w:szCs w:val="28"/>
        </w:rPr>
        <w:t>21</w:t>
      </w:r>
      <w:r w:rsidRPr="00ED4DAA">
        <w:rPr>
          <w:b/>
          <w:color w:val="000000" w:themeColor="text1"/>
          <w:sz w:val="28"/>
          <w:szCs w:val="28"/>
        </w:rPr>
        <w:t xml:space="preserve"> г.</w:t>
      </w:r>
    </w:p>
    <w:p w:rsidR="00A1381B" w:rsidRDefault="00A1381B">
      <w:pPr>
        <w:widowControl/>
        <w:autoSpaceDE/>
        <w:autoSpaceDN/>
        <w:adjustRightInd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A1381B" w:rsidRPr="00ED4DAA" w:rsidRDefault="00A1381B" w:rsidP="00B330A7">
      <w:pPr>
        <w:spacing w:line="276" w:lineRule="auto"/>
        <w:ind w:left="426"/>
        <w:jc w:val="center"/>
        <w:rPr>
          <w:rStyle w:val="FontStyle140"/>
          <w:bCs w:val="0"/>
          <w:color w:val="000000" w:themeColor="text1"/>
        </w:rPr>
      </w:pPr>
    </w:p>
    <w:p w:rsidR="00B330A7" w:rsidRPr="00ED4DAA" w:rsidRDefault="00B330A7" w:rsidP="00EB1E6D">
      <w:pPr>
        <w:jc w:val="both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Программа составлена в соответствии с </w:t>
      </w:r>
      <w:r w:rsidR="00BA710A" w:rsidRPr="00ED4DAA">
        <w:rPr>
          <w:color w:val="000000" w:themeColor="text1"/>
          <w:sz w:val="28"/>
          <w:szCs w:val="28"/>
        </w:rPr>
        <w:t xml:space="preserve">образовательным стандартом высшего образования НИЯУ МИФИ </w:t>
      </w:r>
      <w:r w:rsidRPr="00ED4DAA">
        <w:rPr>
          <w:color w:val="000000" w:themeColor="text1"/>
          <w:sz w:val="28"/>
          <w:szCs w:val="28"/>
        </w:rPr>
        <w:t>по направлению подготовки</w:t>
      </w:r>
      <w:r w:rsidR="00206C04" w:rsidRPr="00ED4DAA">
        <w:rPr>
          <w:color w:val="000000" w:themeColor="text1"/>
          <w:sz w:val="28"/>
          <w:szCs w:val="28"/>
        </w:rPr>
        <w:t xml:space="preserve"> </w:t>
      </w:r>
      <w:r w:rsidR="001A0770" w:rsidRPr="00ED4DAA">
        <w:rPr>
          <w:color w:val="000000" w:themeColor="text1"/>
          <w:sz w:val="28"/>
          <w:szCs w:val="28"/>
        </w:rPr>
        <w:t>09.03.01 «Информатика и вычислительная техника»</w:t>
      </w: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Программу составил</w:t>
      </w:r>
      <w:proofErr w:type="gramStart"/>
      <w:r w:rsidR="00BA710A" w:rsidRPr="00ED4DAA">
        <w:rPr>
          <w:color w:val="000000" w:themeColor="text1"/>
          <w:sz w:val="28"/>
          <w:szCs w:val="28"/>
        </w:rPr>
        <w:t xml:space="preserve"> </w:t>
      </w:r>
      <w:r w:rsidRPr="00ED4DAA">
        <w:rPr>
          <w:color w:val="000000" w:themeColor="text1"/>
          <w:sz w:val="28"/>
          <w:szCs w:val="28"/>
        </w:rPr>
        <w:t>:</w:t>
      </w:r>
      <w:proofErr w:type="gramEnd"/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___________________ </w:t>
      </w:r>
      <w:r w:rsidR="008D782D" w:rsidRPr="00ED4DAA">
        <w:rPr>
          <w:color w:val="000000" w:themeColor="text1"/>
          <w:sz w:val="28"/>
          <w:szCs w:val="28"/>
        </w:rPr>
        <w:t xml:space="preserve">А.В. Мышев, доцент, </w:t>
      </w:r>
      <w:proofErr w:type="spellStart"/>
      <w:r w:rsidR="008D782D" w:rsidRPr="00ED4DAA">
        <w:rPr>
          <w:color w:val="000000" w:themeColor="text1"/>
          <w:sz w:val="28"/>
          <w:szCs w:val="28"/>
        </w:rPr>
        <w:t>к.ф</w:t>
      </w:r>
      <w:proofErr w:type="spellEnd"/>
      <w:r w:rsidR="008D782D" w:rsidRPr="00ED4DAA">
        <w:rPr>
          <w:color w:val="000000" w:themeColor="text1"/>
          <w:sz w:val="28"/>
          <w:szCs w:val="28"/>
        </w:rPr>
        <w:t>.–</w:t>
      </w:r>
      <w:proofErr w:type="spellStart"/>
      <w:r w:rsidR="008D782D" w:rsidRPr="00ED4DAA">
        <w:rPr>
          <w:color w:val="000000" w:themeColor="text1"/>
          <w:sz w:val="28"/>
          <w:szCs w:val="28"/>
        </w:rPr>
        <w:t>м.н</w:t>
      </w:r>
      <w:proofErr w:type="spellEnd"/>
      <w:r w:rsidR="008D782D" w:rsidRPr="00ED4DAA">
        <w:rPr>
          <w:color w:val="000000" w:themeColor="text1"/>
          <w:sz w:val="28"/>
          <w:szCs w:val="28"/>
        </w:rPr>
        <w:t xml:space="preserve">., доцент </w:t>
      </w: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</w:rPr>
      </w:pPr>
      <w:r w:rsidRPr="00ED4DAA">
        <w:rPr>
          <w:color w:val="000000" w:themeColor="text1"/>
          <w:sz w:val="28"/>
        </w:rPr>
        <w:t>Рецензент:</w:t>
      </w: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___________________ </w:t>
      </w:r>
      <w:r w:rsidR="008D782D" w:rsidRPr="00ED4DAA">
        <w:rPr>
          <w:color w:val="000000" w:themeColor="text1"/>
          <w:sz w:val="28"/>
          <w:szCs w:val="28"/>
        </w:rPr>
        <w:t xml:space="preserve">Е.А. Пивненко, зав. кафедрой, </w:t>
      </w:r>
      <w:proofErr w:type="spellStart"/>
      <w:r w:rsidR="008D782D" w:rsidRPr="00ED4DAA">
        <w:rPr>
          <w:color w:val="000000" w:themeColor="text1"/>
          <w:sz w:val="28"/>
          <w:szCs w:val="28"/>
        </w:rPr>
        <w:t>к.ф</w:t>
      </w:r>
      <w:proofErr w:type="spellEnd"/>
      <w:r w:rsidR="008D782D" w:rsidRPr="00ED4DAA">
        <w:rPr>
          <w:color w:val="000000" w:themeColor="text1"/>
          <w:sz w:val="28"/>
          <w:szCs w:val="28"/>
        </w:rPr>
        <w:t>.–</w:t>
      </w:r>
      <w:proofErr w:type="spellStart"/>
      <w:r w:rsidR="008D782D" w:rsidRPr="00ED4DAA">
        <w:rPr>
          <w:color w:val="000000" w:themeColor="text1"/>
          <w:sz w:val="28"/>
          <w:szCs w:val="28"/>
        </w:rPr>
        <w:t>м.н</w:t>
      </w:r>
      <w:proofErr w:type="spellEnd"/>
      <w:r w:rsidR="008D782D" w:rsidRPr="00ED4DAA">
        <w:rPr>
          <w:color w:val="000000" w:themeColor="text1"/>
          <w:sz w:val="28"/>
          <w:szCs w:val="28"/>
        </w:rPr>
        <w:t xml:space="preserve">., доцент </w:t>
      </w: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ED4DAA" w:rsidRDefault="00B330A7" w:rsidP="00B330A7">
      <w:pPr>
        <w:rPr>
          <w:color w:val="000000" w:themeColor="text1"/>
          <w:sz w:val="28"/>
          <w:szCs w:val="28"/>
        </w:rPr>
      </w:pPr>
    </w:p>
    <w:p w:rsidR="00606436" w:rsidRPr="00ED4DAA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color w:val="000000" w:themeColor="text1"/>
          <w:sz w:val="24"/>
          <w:szCs w:val="24"/>
        </w:rPr>
      </w:pPr>
    </w:p>
    <w:p w:rsidR="001A6A03" w:rsidRPr="00B20ECD" w:rsidRDefault="001A6A03" w:rsidP="001A6A03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1A6A03" w:rsidRPr="00B20ECD" w:rsidRDefault="001A6A03" w:rsidP="001A6A0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1A6A03" w:rsidRPr="00B20ECD" w:rsidRDefault="001A6A03" w:rsidP="001A6A0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1A6A03" w:rsidRPr="00B20ECD" w:rsidRDefault="001A6A03" w:rsidP="001A6A0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1A6A03" w:rsidRPr="00B20ECD" w:rsidRDefault="001A6A03" w:rsidP="001A6A03">
      <w:pPr>
        <w:rPr>
          <w:rStyle w:val="FontStyle140"/>
          <w:b w:val="0"/>
          <w:bCs w:val="0"/>
        </w:rPr>
      </w:pPr>
      <w:r w:rsidRPr="00B20ECD">
        <w:rPr>
          <w:rStyle w:val="FontStyle140"/>
          <w:b w:val="0"/>
          <w:bCs w:val="0"/>
        </w:rPr>
        <w:t>Руководитель образовательной программы</w:t>
      </w:r>
    </w:p>
    <w:p w:rsidR="001A6A03" w:rsidRPr="00B20ECD" w:rsidRDefault="001A6A03" w:rsidP="001A6A03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1A6A03" w:rsidRPr="00B20ECD" w:rsidRDefault="001A6A03" w:rsidP="001A6A03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1A6A03" w:rsidRPr="00B20ECD" w:rsidRDefault="001A6A03" w:rsidP="001A6A03">
      <w:pPr>
        <w:spacing w:line="300" w:lineRule="auto"/>
        <w:rPr>
          <w:color w:val="000000"/>
          <w:sz w:val="28"/>
          <w:szCs w:val="28"/>
        </w:rPr>
      </w:pPr>
    </w:p>
    <w:p w:rsidR="001A6A03" w:rsidRPr="00B20ECD" w:rsidRDefault="001A6A03" w:rsidP="001A6A03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1A6A03" w:rsidRPr="00B20ECD" w:rsidRDefault="001A6A03" w:rsidP="001A6A0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1A6A03" w:rsidRDefault="001A6A03" w:rsidP="001A6A03">
      <w:pPr>
        <w:jc w:val="center"/>
        <w:rPr>
          <w:b/>
          <w:spacing w:val="20"/>
        </w:rPr>
      </w:pPr>
    </w:p>
    <w:p w:rsidR="001A6A03" w:rsidRDefault="001A6A03" w:rsidP="001A6A03">
      <w:pPr>
        <w:jc w:val="center"/>
        <w:rPr>
          <w:b/>
          <w:spacing w:val="20"/>
        </w:rPr>
      </w:pPr>
    </w:p>
    <w:p w:rsidR="001A6A03" w:rsidRDefault="001A6A03" w:rsidP="001A6A03">
      <w:pPr>
        <w:jc w:val="center"/>
        <w:rPr>
          <w:b/>
          <w:spacing w:val="20"/>
        </w:rPr>
      </w:pPr>
    </w:p>
    <w:p w:rsidR="001A6A03" w:rsidRDefault="001A6A03" w:rsidP="001A6A03">
      <w:pPr>
        <w:jc w:val="center"/>
        <w:rPr>
          <w:b/>
          <w:spacing w:val="20"/>
        </w:rPr>
      </w:pPr>
    </w:p>
    <w:p w:rsidR="001A6A03" w:rsidRDefault="001A6A03" w:rsidP="001A6A03">
      <w:pPr>
        <w:rPr>
          <w:b/>
          <w:spacing w:val="20"/>
        </w:rPr>
      </w:pPr>
    </w:p>
    <w:p w:rsidR="001A6A03" w:rsidRDefault="001A6A03" w:rsidP="001A6A03">
      <w:pPr>
        <w:rPr>
          <w:b/>
          <w:spacing w:val="20"/>
        </w:rPr>
      </w:pPr>
    </w:p>
    <w:p w:rsidR="001A6A03" w:rsidRDefault="001A6A03" w:rsidP="001A6A03">
      <w:pPr>
        <w:rPr>
          <w:b/>
          <w:spacing w:val="20"/>
        </w:rPr>
      </w:pPr>
    </w:p>
    <w:p w:rsidR="001A6A03" w:rsidRDefault="001A6A03">
      <w:pPr>
        <w:widowControl/>
        <w:autoSpaceDE/>
        <w:autoSpaceDN/>
        <w:adjustRightInd/>
        <w:rPr>
          <w:b/>
          <w:spacing w:val="20"/>
        </w:rPr>
      </w:pPr>
      <w:r>
        <w:rPr>
          <w:b/>
          <w:spacing w:val="20"/>
        </w:rPr>
        <w:br w:type="page"/>
      </w:r>
    </w:p>
    <w:p w:rsidR="001A6A03" w:rsidRDefault="001A6A03" w:rsidP="001A6A03">
      <w:pPr>
        <w:jc w:val="center"/>
        <w:rPr>
          <w:b/>
          <w:spacing w:val="20"/>
        </w:rPr>
      </w:pPr>
    </w:p>
    <w:p w:rsidR="00D126DF" w:rsidRPr="00ED4DAA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>1</w:t>
      </w:r>
      <w:bookmarkEnd w:id="0"/>
      <w:r w:rsidRPr="00ED4DAA">
        <w:rPr>
          <w:rStyle w:val="FontStyle140"/>
          <w:color w:val="000000" w:themeColor="text1"/>
        </w:rPr>
        <w:t>. Перечень планируемых рез</w:t>
      </w:r>
      <w:r w:rsidR="001D3841" w:rsidRPr="00ED4DAA">
        <w:rPr>
          <w:rStyle w:val="FontStyle140"/>
          <w:color w:val="000000" w:themeColor="text1"/>
        </w:rPr>
        <w:t xml:space="preserve">ультатов </w:t>
      </w:r>
      <w:proofErr w:type="gramStart"/>
      <w:r w:rsidR="001D3841" w:rsidRPr="00ED4DAA">
        <w:rPr>
          <w:rStyle w:val="FontStyle140"/>
          <w:color w:val="000000" w:themeColor="text1"/>
        </w:rPr>
        <w:t>обучения по дисциплине</w:t>
      </w:r>
      <w:proofErr w:type="gramEnd"/>
      <w:r w:rsidRPr="00ED4DAA">
        <w:rPr>
          <w:rStyle w:val="FontStyle140"/>
          <w:color w:val="000000" w:themeColor="text1"/>
        </w:rPr>
        <w:t>, соотнесенных с планируемыми результатами освоения образовательной программы</w:t>
      </w:r>
    </w:p>
    <w:p w:rsidR="00D126DF" w:rsidRPr="00ED4DAA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color w:val="000000" w:themeColor="text1"/>
          <w:sz w:val="28"/>
          <w:szCs w:val="28"/>
        </w:rPr>
      </w:pPr>
    </w:p>
    <w:p w:rsidR="003F22BC" w:rsidRPr="00ED4DAA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color w:val="000000" w:themeColor="text1"/>
          <w:sz w:val="28"/>
          <w:szCs w:val="28"/>
        </w:rPr>
      </w:pPr>
      <w:r w:rsidRPr="00ED4DAA">
        <w:rPr>
          <w:rStyle w:val="FontStyle142"/>
          <w:color w:val="000000" w:themeColor="text1"/>
          <w:sz w:val="28"/>
          <w:szCs w:val="28"/>
        </w:rPr>
        <w:t>В результате освоения О</w:t>
      </w:r>
      <w:r w:rsidR="007453E0" w:rsidRPr="00ED4DAA">
        <w:rPr>
          <w:rStyle w:val="FontStyle142"/>
          <w:color w:val="000000" w:themeColor="text1"/>
          <w:sz w:val="28"/>
          <w:szCs w:val="28"/>
        </w:rPr>
        <w:t>П</w:t>
      </w:r>
      <w:r w:rsidRPr="00ED4DAA">
        <w:rPr>
          <w:rStyle w:val="FontStyle142"/>
          <w:color w:val="000000" w:themeColor="text1"/>
          <w:sz w:val="28"/>
          <w:szCs w:val="28"/>
        </w:rPr>
        <w:t xml:space="preserve">ОП </w:t>
      </w:r>
      <w:proofErr w:type="spellStart"/>
      <w:r w:rsidRPr="00ED4DAA">
        <w:rPr>
          <w:rStyle w:val="FontStyle142"/>
          <w:color w:val="000000" w:themeColor="text1"/>
          <w:sz w:val="28"/>
          <w:szCs w:val="28"/>
        </w:rPr>
        <w:t>бакалавриата</w:t>
      </w:r>
      <w:proofErr w:type="spellEnd"/>
      <w:r w:rsidRPr="00ED4DAA">
        <w:rPr>
          <w:rStyle w:val="FontStyle142"/>
          <w:color w:val="000000" w:themeColor="text1"/>
          <w:sz w:val="28"/>
          <w:szCs w:val="28"/>
        </w:rPr>
        <w:t xml:space="preserve"> </w:t>
      </w:r>
      <w:r w:rsidRPr="00ED4DAA">
        <w:rPr>
          <w:rStyle w:val="FontStyle130"/>
          <w:color w:val="000000" w:themeColor="text1"/>
          <w:sz w:val="28"/>
          <w:szCs w:val="28"/>
        </w:rPr>
        <w:t xml:space="preserve"> </w:t>
      </w:r>
      <w:r w:rsidRPr="00ED4DAA">
        <w:rPr>
          <w:rStyle w:val="FontStyle142"/>
          <w:color w:val="000000" w:themeColor="text1"/>
          <w:sz w:val="28"/>
          <w:szCs w:val="28"/>
        </w:rPr>
        <w:t xml:space="preserve">обучающийся должен овладеть следующими результатами </w:t>
      </w:r>
      <w:proofErr w:type="gramStart"/>
      <w:r w:rsidRPr="00ED4DAA">
        <w:rPr>
          <w:rStyle w:val="FontStyle142"/>
          <w:color w:val="000000" w:themeColor="text1"/>
          <w:sz w:val="28"/>
          <w:szCs w:val="28"/>
        </w:rPr>
        <w:t>обучения по дисциплине</w:t>
      </w:r>
      <w:proofErr w:type="gramEnd"/>
      <w:r w:rsidRPr="00ED4DAA">
        <w:rPr>
          <w:rStyle w:val="FontStyle142"/>
          <w:color w:val="000000" w:themeColor="text1"/>
          <w:sz w:val="28"/>
          <w:szCs w:val="28"/>
        </w:rPr>
        <w:t>:</w:t>
      </w:r>
    </w:p>
    <w:p w:rsidR="008334E3" w:rsidRPr="00ED4DAA" w:rsidRDefault="008334E3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ED4DAA" w:rsidRPr="00ED4DAA" w:rsidTr="009D0FD3">
        <w:tc>
          <w:tcPr>
            <w:tcW w:w="2235" w:type="dxa"/>
          </w:tcPr>
          <w:p w:rsidR="003F22BC" w:rsidRPr="00ED4DA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3"/>
                <w:rFonts w:eastAsiaTheme="minorEastAsia"/>
                <w:i w:val="0"/>
                <w:color w:val="000000" w:themeColor="text1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ED4DA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>Результаты освоения ООП</w:t>
            </w:r>
          </w:p>
          <w:p w:rsidR="003F22BC" w:rsidRPr="00ED4DAA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3F22BC" w:rsidRPr="00ED4DA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>Перечень планируемых резу</w:t>
            </w:r>
            <w:r w:rsidR="000300C1" w:rsidRPr="00ED4DA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 xml:space="preserve">льтатов </w:t>
            </w:r>
            <w:proofErr w:type="gramStart"/>
            <w:r w:rsidR="000300C1" w:rsidRPr="00ED4DA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3F22BC" w:rsidRPr="00ED4DAA" w:rsidTr="009D0FD3">
        <w:tc>
          <w:tcPr>
            <w:tcW w:w="2235" w:type="dxa"/>
          </w:tcPr>
          <w:p w:rsidR="003F22BC" w:rsidRPr="00ED4DAA" w:rsidRDefault="00A55366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  </w:t>
            </w:r>
          </w:p>
          <w:p w:rsidR="00A55366" w:rsidRPr="00ED4DAA" w:rsidRDefault="00A55366" w:rsidP="00755471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     ПК – </w:t>
            </w:r>
            <w:r w:rsidR="00755471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D0EA2" w:rsidRPr="00ED4DAA" w:rsidRDefault="00755471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4"/>
                <w:szCs w:val="24"/>
              </w:rPr>
            </w:pPr>
            <w:r w:rsidRPr="00755471">
              <w:rPr>
                <w:rStyle w:val="FontStyle138"/>
                <w:rFonts w:eastAsiaTheme="minorEastAsia"/>
                <w:i w:val="0"/>
                <w:color w:val="000000" w:themeColor="text1"/>
                <w:sz w:val="24"/>
                <w:szCs w:val="24"/>
              </w:rPr>
              <w:t>Способность понимать, применять и совершенствовать современный математический аппарат</w:t>
            </w:r>
          </w:p>
        </w:tc>
        <w:tc>
          <w:tcPr>
            <w:tcW w:w="4394" w:type="dxa"/>
          </w:tcPr>
          <w:p w:rsidR="008334E3" w:rsidRPr="00ED4DAA" w:rsidRDefault="003F22BC" w:rsidP="008334E3">
            <w:pPr>
              <w:pStyle w:val="Style97"/>
              <w:rPr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b/>
                <w:color w:val="000000" w:themeColor="text1"/>
                <w:sz w:val="26"/>
                <w:szCs w:val="26"/>
              </w:rPr>
              <w:t>Знать</w:t>
            </w:r>
            <w:r w:rsidRPr="00ED4DAA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t>:</w:t>
            </w:r>
            <w:r w:rsidR="008334E3" w:rsidRPr="00ED4DA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334E3" w:rsidRPr="00ED4DAA" w:rsidRDefault="004B5F6D" w:rsidP="00747350">
            <w:pPr>
              <w:pStyle w:val="Style97"/>
              <w:numPr>
                <w:ilvl w:val="0"/>
                <w:numId w:val="2"/>
              </w:numPr>
              <w:rPr>
                <w:bCs/>
                <w:color w:val="000000" w:themeColor="text1"/>
              </w:rPr>
            </w:pPr>
            <w:r w:rsidRPr="00ED4DAA">
              <w:rPr>
                <w:bCs/>
                <w:color w:val="000000" w:themeColor="text1"/>
              </w:rPr>
              <w:t xml:space="preserve">базисные положения </w:t>
            </w:r>
            <w:r w:rsidR="008334E3" w:rsidRPr="00ED4DAA">
              <w:rPr>
                <w:bCs/>
                <w:color w:val="000000" w:themeColor="text1"/>
              </w:rPr>
              <w:t>теоретически</w:t>
            </w:r>
            <w:r w:rsidRPr="00ED4DAA">
              <w:rPr>
                <w:bCs/>
                <w:color w:val="000000" w:themeColor="text1"/>
              </w:rPr>
              <w:t>х</w:t>
            </w:r>
            <w:r w:rsidR="008334E3" w:rsidRPr="00ED4DAA">
              <w:rPr>
                <w:bCs/>
                <w:color w:val="000000" w:themeColor="text1"/>
              </w:rPr>
              <w:t xml:space="preserve"> основ теории информации</w:t>
            </w:r>
            <w:r w:rsidR="00167E27" w:rsidRPr="00ED4DAA">
              <w:rPr>
                <w:bCs/>
                <w:color w:val="000000" w:themeColor="text1"/>
              </w:rPr>
              <w:t xml:space="preserve"> (теория кодирования информации и теория сигналов)</w:t>
            </w:r>
            <w:r w:rsidR="008334E3" w:rsidRPr="00ED4DAA">
              <w:rPr>
                <w:bCs/>
                <w:color w:val="000000" w:themeColor="text1"/>
              </w:rPr>
              <w:t xml:space="preserve"> и ее методы, Фурье анализ</w:t>
            </w:r>
            <w:r w:rsidRPr="00ED4DAA">
              <w:rPr>
                <w:bCs/>
                <w:color w:val="000000" w:themeColor="text1"/>
              </w:rPr>
              <w:t>а</w:t>
            </w:r>
            <w:r w:rsidR="008334E3" w:rsidRPr="00ED4DAA">
              <w:rPr>
                <w:bCs/>
                <w:color w:val="000000" w:themeColor="text1"/>
              </w:rPr>
              <w:t xml:space="preserve"> временных рядов, основ</w:t>
            </w:r>
            <w:r w:rsidRPr="00ED4DAA">
              <w:rPr>
                <w:bCs/>
                <w:color w:val="000000" w:themeColor="text1"/>
              </w:rPr>
              <w:t xml:space="preserve"> теории </w:t>
            </w:r>
            <w:r w:rsidR="008334E3" w:rsidRPr="00ED4DAA">
              <w:rPr>
                <w:bCs/>
                <w:color w:val="000000" w:themeColor="text1"/>
              </w:rPr>
              <w:t xml:space="preserve">цифрового спектрального анализа и цифровых фильтров; </w:t>
            </w:r>
          </w:p>
          <w:p w:rsidR="008334E3" w:rsidRPr="00ED4DAA" w:rsidRDefault="004B5F6D" w:rsidP="00747350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iCs/>
                <w:color w:val="000000" w:themeColor="text1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о 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>математически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х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модел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ях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сигналов</w:t>
            </w:r>
            <w:r w:rsidR="00240117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в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канал</w:t>
            </w:r>
            <w:r w:rsidR="00240117" w:rsidRPr="00ED4DAA">
              <w:rPr>
                <w:rFonts w:eastAsiaTheme="minorEastAsia"/>
                <w:bCs/>
                <w:iCs/>
                <w:color w:val="000000" w:themeColor="text1"/>
              </w:rPr>
              <w:t>ах хранения и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передачи  информации, способы передачи информации 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в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канала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х вычислительных и информационных систем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, </w:t>
            </w:r>
            <w:r w:rsidR="00240117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некоторые 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>алгоритмы преобразовани</w:t>
            </w:r>
            <w:r w:rsidR="00240117" w:rsidRPr="00ED4DAA">
              <w:rPr>
                <w:rFonts w:eastAsiaTheme="minorEastAsia"/>
                <w:bCs/>
                <w:iCs/>
                <w:color w:val="000000" w:themeColor="text1"/>
              </w:rPr>
              <w:t>й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Фурье;</w:t>
            </w:r>
          </w:p>
          <w:p w:rsidR="004B5F6D" w:rsidRPr="00ED4DAA" w:rsidRDefault="008334E3" w:rsidP="00747350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bCs/>
                <w:iCs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>динамические</w:t>
            </w:r>
            <w:r w:rsidR="004B5F6D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и метрологические 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свойства и характеристики </w:t>
            </w:r>
            <w:r w:rsidR="004B5F6D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информационных объектов в каналах 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линейных систем, основные методы и алгоритмы оценок спектров цифровых сигналов, как базовых атрибутов</w:t>
            </w:r>
            <w:r w:rsidR="00886328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</w:t>
            </w:r>
            <w:r w:rsidR="003703BD" w:rsidRPr="00ED4DAA">
              <w:rPr>
                <w:rFonts w:eastAsiaTheme="minorEastAsia"/>
                <w:bCs/>
                <w:iCs/>
                <w:color w:val="000000" w:themeColor="text1"/>
              </w:rPr>
              <w:t>и параметров информационных моделей их формализации и анализа</w:t>
            </w:r>
            <w:r w:rsidR="004B5F6D" w:rsidRPr="00ED4DAA">
              <w:rPr>
                <w:rFonts w:eastAsiaTheme="minorEastAsia"/>
                <w:bCs/>
                <w:iCs/>
                <w:color w:val="000000" w:themeColor="text1"/>
              </w:rPr>
              <w:t>;</w:t>
            </w:r>
          </w:p>
          <w:p w:rsidR="008334E3" w:rsidRPr="00ED4DAA" w:rsidRDefault="00886328" w:rsidP="00747350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bCs/>
                <w:iCs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базовые понятия о </w:t>
            </w:r>
            <w:r w:rsidR="004B5F6D" w:rsidRPr="00ED4DAA">
              <w:rPr>
                <w:rFonts w:eastAsiaTheme="minorEastAsia"/>
                <w:bCs/>
                <w:iCs/>
                <w:color w:val="000000" w:themeColor="text1"/>
              </w:rPr>
              <w:t>модел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ях</w:t>
            </w:r>
            <w:r w:rsidR="004B5F6D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информационных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систем, </w:t>
            </w:r>
            <w:proofErr w:type="spellStart"/>
            <w:r w:rsidRPr="00ED4DAA">
              <w:rPr>
                <w:rFonts w:eastAsiaTheme="minorEastAsia"/>
                <w:bCs/>
                <w:iCs/>
                <w:color w:val="000000" w:themeColor="text1"/>
              </w:rPr>
              <w:t>кибербезопасности</w:t>
            </w:r>
            <w:proofErr w:type="spellEnd"/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и криптозащиты </w:t>
            </w:r>
            <w:r w:rsidR="003703BD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информации 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в каналах хранения и передачи</w:t>
            </w:r>
            <w:r w:rsidR="003703BD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современных</w:t>
            </w:r>
            <w:r w:rsidR="003703BD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вычислительных систем и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телекоммуникационных сетей</w:t>
            </w:r>
            <w:proofErr w:type="gramStart"/>
            <w:r w:rsidR="004B5F6D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</w:t>
            </w:r>
            <w:r w:rsidR="008334E3" w:rsidRPr="00ED4DAA">
              <w:rPr>
                <w:rFonts w:eastAsiaTheme="minorEastAsia"/>
                <w:bCs/>
                <w:iCs/>
                <w:color w:val="000000" w:themeColor="text1"/>
              </w:rPr>
              <w:t>.</w:t>
            </w:r>
            <w:proofErr w:type="gramEnd"/>
          </w:p>
          <w:p w:rsidR="003F22BC" w:rsidRPr="00ED4DAA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  <w:t>Уметь:</w:t>
            </w:r>
          </w:p>
          <w:p w:rsidR="00240117" w:rsidRPr="00ED4DAA" w:rsidRDefault="00240117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применять методы цифрового спектрального анализа в компьютерных и информационных технологиях обработки и анализа </w:t>
            </w:r>
            <w:r w:rsidR="00886328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цифровой 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информации, 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lastRenderedPageBreak/>
              <w:t>использовать различные типы цифровых фильтров для решения задач обработки и анализа цифровых сигналов</w:t>
            </w:r>
            <w:r w:rsidR="00167E27"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(аппарат теории сигналов)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>;</w:t>
            </w:r>
          </w:p>
          <w:p w:rsidR="00886328" w:rsidRPr="00ED4DAA" w:rsidRDefault="00BB1060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>применять методы теории кодирования информации для разработки моделей алгоритмов и процедур реализации информационных технологий кодирования и декодирования информа</w:t>
            </w:r>
            <w:r w:rsidR="003A1F48" w:rsidRPr="00ED4DAA">
              <w:rPr>
                <w:rFonts w:eastAsiaTheme="minorEastAsia"/>
                <w:bCs/>
                <w:iCs/>
                <w:color w:val="000000" w:themeColor="text1"/>
              </w:rPr>
              <w:t>ционных объектов (архивация, идентификация, криптозащита и др.);</w:t>
            </w: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  </w:t>
            </w:r>
          </w:p>
          <w:p w:rsidR="00240117" w:rsidRPr="00ED4DAA" w:rsidRDefault="00240117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iCs/>
                <w:color w:val="000000" w:themeColor="text1"/>
              </w:rPr>
            </w:pPr>
            <w:r w:rsidRPr="00ED4DAA">
              <w:rPr>
                <w:rFonts w:eastAsiaTheme="minorEastAsia"/>
                <w:iCs/>
                <w:color w:val="000000" w:themeColor="text1"/>
              </w:rPr>
              <w:t xml:space="preserve">применять математический и логический аппарат теории информации для решения широкого спектра задач в технологиях виртуализации каналов передачи и хранения информации. </w:t>
            </w:r>
          </w:p>
          <w:p w:rsidR="003F22BC" w:rsidRPr="00ED4DAA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  <w:t>Владеть:</w:t>
            </w:r>
          </w:p>
          <w:p w:rsidR="006221F2" w:rsidRPr="00ED4DAA" w:rsidRDefault="006221F2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навыками разработки и реализации компьютерных и информационных технологий спектрального анализа и фильтрации цифровых сигналов в виде программных компонент и средств визуализации; </w:t>
            </w:r>
          </w:p>
          <w:p w:rsidR="006221F2" w:rsidRPr="00ED4DAA" w:rsidRDefault="006221F2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 xml:space="preserve">аппаратом отладки, тестирования и верификации программных компонент технологий спектрального анализа и фильтрации цифровых сигналов; </w:t>
            </w:r>
          </w:p>
          <w:p w:rsidR="006221F2" w:rsidRPr="00ED4DAA" w:rsidRDefault="006221F2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ED4DAA">
              <w:rPr>
                <w:rFonts w:eastAsiaTheme="minorEastAsia"/>
                <w:bCs/>
                <w:iCs/>
                <w:color w:val="000000" w:themeColor="text1"/>
              </w:rPr>
              <w:t>аппаратом аналитического восприятия и оценки обрабатываемой информации средствами визуализации получаемых результатов.</w:t>
            </w:r>
          </w:p>
          <w:p w:rsidR="006221F2" w:rsidRPr="00ED4DAA" w:rsidRDefault="006221F2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3F22BC" w:rsidRPr="00ED4DAA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color w:val="000000" w:themeColor="text1"/>
          <w:sz w:val="28"/>
          <w:szCs w:val="28"/>
        </w:rPr>
      </w:pPr>
    </w:p>
    <w:p w:rsidR="003F22BC" w:rsidRPr="00ED4DAA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color w:val="000000" w:themeColor="text1"/>
        </w:rPr>
      </w:pPr>
      <w:bookmarkStart w:id="1" w:name="bookmark4"/>
      <w:r w:rsidRPr="00ED4DAA">
        <w:rPr>
          <w:rStyle w:val="FontStyle140"/>
          <w:color w:val="000000" w:themeColor="text1"/>
        </w:rPr>
        <w:t>2</w:t>
      </w:r>
      <w:bookmarkEnd w:id="1"/>
      <w:r w:rsidRPr="00ED4DAA">
        <w:rPr>
          <w:rStyle w:val="FontStyle140"/>
          <w:color w:val="000000" w:themeColor="text1"/>
        </w:rPr>
        <w:t>. Место дисциплины в структуре О</w:t>
      </w:r>
      <w:r w:rsidR="007453E0" w:rsidRPr="00ED4DAA">
        <w:rPr>
          <w:rStyle w:val="FontStyle140"/>
          <w:color w:val="000000" w:themeColor="text1"/>
        </w:rPr>
        <w:t>П</w:t>
      </w:r>
      <w:r w:rsidRPr="00ED4DAA">
        <w:rPr>
          <w:rStyle w:val="FontStyle140"/>
          <w:color w:val="000000" w:themeColor="text1"/>
        </w:rPr>
        <w:t xml:space="preserve">ОП </w:t>
      </w:r>
      <w:proofErr w:type="spellStart"/>
      <w:r w:rsidRPr="00ED4DAA">
        <w:rPr>
          <w:rStyle w:val="FontStyle140"/>
          <w:color w:val="000000" w:themeColor="text1"/>
        </w:rPr>
        <w:t>бакалавриата</w:t>
      </w:r>
      <w:proofErr w:type="spellEnd"/>
      <w:r w:rsidRPr="00ED4DAA">
        <w:rPr>
          <w:rStyle w:val="FontStyle140"/>
          <w:color w:val="000000" w:themeColor="text1"/>
        </w:rPr>
        <w:t xml:space="preserve"> </w:t>
      </w:r>
    </w:p>
    <w:p w:rsidR="00D126DF" w:rsidRPr="00ED4DAA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 w:themeColor="text1"/>
          <w:sz w:val="28"/>
          <w:szCs w:val="28"/>
        </w:rPr>
      </w:pPr>
    </w:p>
    <w:p w:rsidR="003656A1" w:rsidRPr="00ED4DAA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 w:themeColor="text1"/>
          <w:sz w:val="28"/>
          <w:szCs w:val="28"/>
        </w:rPr>
      </w:pPr>
      <w:r w:rsidRPr="00ED4DAA">
        <w:rPr>
          <w:rStyle w:val="FontStyle142"/>
          <w:color w:val="000000" w:themeColor="text1"/>
          <w:sz w:val="28"/>
          <w:szCs w:val="28"/>
        </w:rPr>
        <w:t xml:space="preserve">Дисциплина реализуется в рамках </w:t>
      </w:r>
      <w:r w:rsidR="00755471" w:rsidRPr="00755471">
        <w:rPr>
          <w:color w:val="000000" w:themeColor="text1"/>
          <w:sz w:val="28"/>
        </w:rPr>
        <w:t>общепрофессиональн</w:t>
      </w:r>
      <w:r w:rsidR="00755471">
        <w:rPr>
          <w:color w:val="000000" w:themeColor="text1"/>
          <w:sz w:val="28"/>
        </w:rPr>
        <w:t>ого</w:t>
      </w:r>
      <w:r w:rsidR="00755471" w:rsidRPr="00755471">
        <w:rPr>
          <w:color w:val="000000" w:themeColor="text1"/>
          <w:sz w:val="28"/>
        </w:rPr>
        <w:t xml:space="preserve"> модул</w:t>
      </w:r>
      <w:r w:rsidR="00755471">
        <w:rPr>
          <w:color w:val="000000" w:themeColor="text1"/>
          <w:sz w:val="28"/>
        </w:rPr>
        <w:t>я</w:t>
      </w:r>
      <w:r w:rsidR="00D126DF" w:rsidRPr="00ED4DAA">
        <w:rPr>
          <w:rStyle w:val="FontStyle142"/>
          <w:color w:val="000000" w:themeColor="text1"/>
          <w:sz w:val="28"/>
          <w:szCs w:val="28"/>
        </w:rPr>
        <w:t>.</w:t>
      </w:r>
      <w:r w:rsidRPr="00ED4DAA">
        <w:rPr>
          <w:rStyle w:val="FontStyle142"/>
          <w:color w:val="000000" w:themeColor="text1"/>
          <w:sz w:val="28"/>
          <w:szCs w:val="28"/>
        </w:rPr>
        <w:t xml:space="preserve"> </w:t>
      </w:r>
    </w:p>
    <w:p w:rsidR="003656A1" w:rsidRPr="00ED4DAA" w:rsidRDefault="003656A1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 w:themeColor="text1"/>
          <w:sz w:val="28"/>
          <w:szCs w:val="28"/>
        </w:rPr>
      </w:pPr>
    </w:p>
    <w:p w:rsidR="001D3841" w:rsidRPr="00ED4DAA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6221F2" w:rsidRPr="00ED4DAA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 w:rsidRPr="00ED4DAA">
        <w:rPr>
          <w:rStyle w:val="FontStyle142"/>
          <w:color w:val="000000" w:themeColor="text1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 w:rsidR="00D126DF" w:rsidRPr="00ED4DAA">
        <w:rPr>
          <w:rStyle w:val="FontStyle142"/>
          <w:color w:val="000000" w:themeColor="text1"/>
          <w:sz w:val="28"/>
          <w:szCs w:val="28"/>
        </w:rPr>
        <w:t xml:space="preserve">изучения следующих дисциплин: </w:t>
      </w:r>
      <w:r w:rsidR="006221F2" w:rsidRPr="00ED4DAA">
        <w:rPr>
          <w:color w:val="000000" w:themeColor="text1"/>
          <w:sz w:val="28"/>
          <w:szCs w:val="28"/>
        </w:rPr>
        <w:t>«Математический анализ», Физика», «Программирование», «Информатика», «Архитектура ЭВМ</w:t>
      </w:r>
      <w:r w:rsidR="00326FD8" w:rsidRPr="00ED4DAA">
        <w:rPr>
          <w:color w:val="000000" w:themeColor="text1"/>
          <w:sz w:val="28"/>
          <w:szCs w:val="28"/>
        </w:rPr>
        <w:t xml:space="preserve"> и систем</w:t>
      </w:r>
      <w:r w:rsidR="00755471">
        <w:rPr>
          <w:color w:val="000000" w:themeColor="text1"/>
          <w:sz w:val="28"/>
          <w:szCs w:val="28"/>
        </w:rPr>
        <w:t>»</w:t>
      </w:r>
      <w:r w:rsidR="006221F2" w:rsidRPr="00ED4DAA">
        <w:rPr>
          <w:color w:val="000000" w:themeColor="text1"/>
          <w:sz w:val="28"/>
          <w:szCs w:val="28"/>
        </w:rPr>
        <w:t xml:space="preserve"> и др.</w:t>
      </w:r>
    </w:p>
    <w:p w:rsidR="006221F2" w:rsidRPr="00ED4DAA" w:rsidRDefault="006221F2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6221F2" w:rsidRPr="00ED4DAA" w:rsidRDefault="00515FEF" w:rsidP="006221F2">
      <w:pPr>
        <w:pStyle w:val="Style22"/>
        <w:widowControl/>
        <w:tabs>
          <w:tab w:val="left" w:leader="dot" w:pos="4939"/>
        </w:tabs>
        <w:ind w:firstLine="0"/>
        <w:rPr>
          <w:color w:val="000000" w:themeColor="text1"/>
          <w:sz w:val="28"/>
          <w:szCs w:val="28"/>
        </w:rPr>
      </w:pPr>
      <w:r w:rsidRPr="00ED4DAA">
        <w:rPr>
          <w:rStyle w:val="FontStyle142"/>
          <w:color w:val="000000" w:themeColor="text1"/>
          <w:sz w:val="28"/>
          <w:szCs w:val="28"/>
        </w:rPr>
        <w:lastRenderedPageBreak/>
        <w:t xml:space="preserve">Дисциплины и/или практики, для которых освоение данной дисциплины необходимо как предшествующее: </w:t>
      </w:r>
      <w:r w:rsidR="006221F2" w:rsidRPr="00ED4DAA">
        <w:rPr>
          <w:color w:val="000000" w:themeColor="text1"/>
          <w:sz w:val="28"/>
          <w:szCs w:val="28"/>
        </w:rPr>
        <w:t xml:space="preserve">«Теория </w:t>
      </w:r>
      <w:r w:rsidR="00326FD8" w:rsidRPr="00ED4DAA">
        <w:rPr>
          <w:color w:val="000000" w:themeColor="text1"/>
          <w:sz w:val="28"/>
          <w:szCs w:val="28"/>
        </w:rPr>
        <w:t>кодирования информации</w:t>
      </w:r>
      <w:r w:rsidR="006221F2" w:rsidRPr="00ED4DAA">
        <w:rPr>
          <w:color w:val="000000" w:themeColor="text1"/>
          <w:sz w:val="28"/>
          <w:szCs w:val="28"/>
        </w:rPr>
        <w:t xml:space="preserve">», </w:t>
      </w:r>
      <w:r w:rsidR="00691EAB" w:rsidRPr="00ED4DAA">
        <w:rPr>
          <w:color w:val="000000" w:themeColor="text1"/>
          <w:sz w:val="28"/>
          <w:szCs w:val="28"/>
        </w:rPr>
        <w:t>«Защита информации»</w:t>
      </w:r>
      <w:proofErr w:type="gramStart"/>
      <w:r w:rsidR="006221F2" w:rsidRPr="00ED4DAA">
        <w:rPr>
          <w:color w:val="000000" w:themeColor="text1"/>
          <w:sz w:val="28"/>
          <w:szCs w:val="28"/>
        </w:rPr>
        <w:t xml:space="preserve"> </w:t>
      </w:r>
      <w:r w:rsidR="00F072C8" w:rsidRPr="00ED4DAA">
        <w:rPr>
          <w:color w:val="000000" w:themeColor="text1"/>
          <w:sz w:val="28"/>
          <w:szCs w:val="28"/>
        </w:rPr>
        <w:t>,</w:t>
      </w:r>
      <w:proofErr w:type="gramEnd"/>
      <w:r w:rsidR="00F072C8" w:rsidRPr="00ED4DAA">
        <w:rPr>
          <w:color w:val="000000" w:themeColor="text1"/>
          <w:sz w:val="28"/>
          <w:szCs w:val="28"/>
        </w:rPr>
        <w:t xml:space="preserve"> «Сет</w:t>
      </w:r>
      <w:r w:rsidR="00326FD8" w:rsidRPr="00ED4DAA">
        <w:rPr>
          <w:color w:val="000000" w:themeColor="text1"/>
          <w:sz w:val="28"/>
          <w:szCs w:val="28"/>
        </w:rPr>
        <w:t>и и телекоммуникации</w:t>
      </w:r>
      <w:r w:rsidR="00F072C8" w:rsidRPr="00ED4DAA">
        <w:rPr>
          <w:color w:val="000000" w:themeColor="text1"/>
          <w:sz w:val="28"/>
          <w:szCs w:val="28"/>
        </w:rPr>
        <w:t>»</w:t>
      </w:r>
      <w:r w:rsidR="00326FD8" w:rsidRPr="00ED4DAA">
        <w:rPr>
          <w:color w:val="000000" w:themeColor="text1"/>
          <w:sz w:val="28"/>
          <w:szCs w:val="28"/>
        </w:rPr>
        <w:t xml:space="preserve">, «Информационные  </w:t>
      </w:r>
      <w:r w:rsidR="00326FD8" w:rsidRPr="00ED4DAA">
        <w:rPr>
          <w:color w:val="000000" w:themeColor="text1"/>
          <w:sz w:val="28"/>
          <w:szCs w:val="28"/>
          <w:lang w:val="en-US"/>
        </w:rPr>
        <w:t>web</w:t>
      </w:r>
      <w:r w:rsidR="00326FD8" w:rsidRPr="00ED4DAA">
        <w:rPr>
          <w:color w:val="000000" w:themeColor="text1"/>
          <w:sz w:val="28"/>
          <w:szCs w:val="28"/>
        </w:rPr>
        <w:t xml:space="preserve"> – технологии» </w:t>
      </w:r>
      <w:r w:rsidR="00F072C8" w:rsidRPr="00ED4DAA">
        <w:rPr>
          <w:color w:val="000000" w:themeColor="text1"/>
          <w:sz w:val="28"/>
          <w:szCs w:val="28"/>
        </w:rPr>
        <w:t xml:space="preserve"> </w:t>
      </w:r>
      <w:r w:rsidR="006221F2" w:rsidRPr="00ED4DAA">
        <w:rPr>
          <w:color w:val="000000" w:themeColor="text1"/>
          <w:sz w:val="28"/>
          <w:szCs w:val="28"/>
        </w:rPr>
        <w:t>и др.</w:t>
      </w:r>
    </w:p>
    <w:p w:rsidR="006221F2" w:rsidRPr="00ED4DAA" w:rsidRDefault="006221F2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2B7A56" w:rsidRPr="00ED4DAA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color w:val="000000" w:themeColor="text1"/>
          <w:sz w:val="28"/>
          <w:szCs w:val="28"/>
        </w:rPr>
      </w:pPr>
    </w:p>
    <w:p w:rsidR="003F22BC" w:rsidRPr="00ED4DAA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color w:val="000000" w:themeColor="text1"/>
          <w:sz w:val="28"/>
          <w:szCs w:val="28"/>
        </w:rPr>
      </w:pPr>
      <w:r w:rsidRPr="00ED4DAA">
        <w:rPr>
          <w:rStyle w:val="FontStyle142"/>
          <w:color w:val="000000" w:themeColor="text1"/>
          <w:sz w:val="28"/>
          <w:szCs w:val="28"/>
        </w:rPr>
        <w:t>Дисциплина изучается на</w:t>
      </w:r>
      <w:r w:rsidR="00C13AC6" w:rsidRPr="00ED4DAA">
        <w:rPr>
          <w:rStyle w:val="FontStyle142"/>
          <w:color w:val="000000" w:themeColor="text1"/>
          <w:sz w:val="28"/>
          <w:szCs w:val="28"/>
        </w:rPr>
        <w:t xml:space="preserve"> </w:t>
      </w:r>
      <w:r w:rsidR="008334E3" w:rsidRPr="00ED4DAA">
        <w:rPr>
          <w:rStyle w:val="FontStyle142"/>
          <w:color w:val="000000" w:themeColor="text1"/>
          <w:sz w:val="28"/>
          <w:szCs w:val="28"/>
        </w:rPr>
        <w:t>2кур</w:t>
      </w:r>
      <w:r w:rsidRPr="00ED4DAA">
        <w:rPr>
          <w:rStyle w:val="FontStyle142"/>
          <w:color w:val="000000" w:themeColor="text1"/>
          <w:sz w:val="28"/>
          <w:szCs w:val="28"/>
        </w:rPr>
        <w:t xml:space="preserve">се в </w:t>
      </w:r>
      <w:r w:rsidR="008334E3" w:rsidRPr="00ED4DAA">
        <w:rPr>
          <w:rStyle w:val="FontStyle142"/>
          <w:color w:val="000000" w:themeColor="text1"/>
          <w:sz w:val="28"/>
          <w:szCs w:val="28"/>
        </w:rPr>
        <w:t>3</w:t>
      </w:r>
      <w:r w:rsidR="00C13AC6" w:rsidRPr="00ED4DAA">
        <w:rPr>
          <w:rStyle w:val="FontStyle142"/>
          <w:color w:val="000000" w:themeColor="text1"/>
          <w:sz w:val="28"/>
          <w:szCs w:val="28"/>
        </w:rPr>
        <w:t xml:space="preserve"> </w:t>
      </w:r>
      <w:r w:rsidRPr="00ED4DAA">
        <w:rPr>
          <w:rStyle w:val="FontStyle142"/>
          <w:color w:val="000000" w:themeColor="text1"/>
          <w:sz w:val="28"/>
          <w:szCs w:val="28"/>
        </w:rPr>
        <w:t>семестре.</w:t>
      </w:r>
    </w:p>
    <w:p w:rsidR="003F22BC" w:rsidRPr="00ED4DAA" w:rsidRDefault="003F22BC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DF7BBD" w:rsidRPr="00ED4DAA" w:rsidRDefault="00DF7BBD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3F22BC" w:rsidRPr="00ED4DAA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ED4DAA" w:rsidRDefault="003F22BC" w:rsidP="009D637C">
      <w:pPr>
        <w:pStyle w:val="Style22"/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4"/>
        <w:gridCol w:w="2589"/>
      </w:tblGrid>
      <w:tr w:rsidR="00ED4DAA" w:rsidRPr="00ED4DAA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ED4DAA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Форма обучения </w:t>
            </w:r>
            <w:r w:rsidRPr="00ED4DAA">
              <w:rPr>
                <w:bCs/>
                <w:color w:val="000000" w:themeColor="text1"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Заочная</w:t>
            </w: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Курс </w:t>
            </w: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306" w:type="pct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 на вид работы:</w:t>
            </w:r>
          </w:p>
        </w:tc>
      </w:tr>
      <w:tr w:rsidR="00ED4DAA" w:rsidRPr="00ED4DA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Контактная работа </w:t>
            </w:r>
            <w:proofErr w:type="gramStart"/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21139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Аудиторные занятия </w:t>
            </w:r>
            <w:r w:rsidRPr="00ED4DAA">
              <w:rPr>
                <w:b/>
                <w:bCs/>
                <w:i/>
                <w:color w:val="000000" w:themeColor="text1"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ED4DAA" w:rsidRDefault="009004EB" w:rsidP="009004EB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ED4DAA" w:rsidRDefault="004A6F49" w:rsidP="004A6F49">
            <w:pPr>
              <w:tabs>
                <w:tab w:val="right" w:leader="underscore" w:pos="963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color w:val="000000" w:themeColor="text1"/>
                <w:sz w:val="28"/>
                <w:szCs w:val="28"/>
              </w:rPr>
              <w:t>(</w:t>
            </w:r>
            <w:r w:rsidRPr="00ED4DAA">
              <w:rPr>
                <w:bCs/>
                <w:color w:val="000000" w:themeColor="text1"/>
              </w:rPr>
              <w:t>не предусмотрено)</w:t>
            </w:r>
          </w:p>
        </w:tc>
      </w:tr>
      <w:tr w:rsidR="00ED4DAA" w:rsidRPr="00ED4DAA" w:rsidTr="00021139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190805">
        <w:trPr>
          <w:trHeight w:val="57"/>
        </w:trPr>
        <w:tc>
          <w:tcPr>
            <w:tcW w:w="2330" w:type="pct"/>
          </w:tcPr>
          <w:p w:rsidR="00011F55" w:rsidRPr="00ED4DAA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л</w:t>
            </w:r>
            <w:r w:rsidR="0060429C" w:rsidRPr="00ED4DAA">
              <w:rPr>
                <w:bCs/>
                <w:i/>
                <w:color w:val="000000" w:themeColor="text1"/>
                <w:sz w:val="28"/>
                <w:szCs w:val="28"/>
              </w:rPr>
              <w:t>екции</w:t>
            </w:r>
          </w:p>
          <w:p w:rsidR="0060429C" w:rsidRPr="00ED4DAA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011F55" w:rsidRPr="00ED4DAA" w:rsidRDefault="009004EB" w:rsidP="009004EB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06" w:type="pct"/>
          </w:tcPr>
          <w:p w:rsidR="00011F55" w:rsidRPr="00ED4DAA" w:rsidRDefault="004A6F49" w:rsidP="004A6F49">
            <w:pPr>
              <w:rPr>
                <w:color w:val="000000" w:themeColor="text1"/>
              </w:rPr>
            </w:pPr>
            <w:r w:rsidRPr="00ED4DA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ED4DAA" w:rsidRPr="00ED4DAA" w:rsidTr="00190805">
        <w:trPr>
          <w:trHeight w:val="57"/>
        </w:trPr>
        <w:tc>
          <w:tcPr>
            <w:tcW w:w="2330" w:type="pct"/>
          </w:tcPr>
          <w:p w:rsidR="0060429C" w:rsidRPr="00ED4DAA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011F55" w:rsidRPr="00ED4DAA" w:rsidRDefault="00011F55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011F55" w:rsidRPr="00ED4DAA" w:rsidRDefault="00011F55" w:rsidP="009004EB">
            <w:pPr>
              <w:jc w:val="center"/>
              <w:rPr>
                <w:color w:val="000000" w:themeColor="text1"/>
              </w:rPr>
            </w:pPr>
          </w:p>
          <w:p w:rsidR="00691EAB" w:rsidRPr="00ED4DAA" w:rsidRDefault="00691EAB" w:rsidP="009004EB">
            <w:pPr>
              <w:jc w:val="center"/>
              <w:rPr>
                <w:color w:val="000000" w:themeColor="text1"/>
              </w:rPr>
            </w:pPr>
            <w:r w:rsidRPr="00ED4DAA">
              <w:rPr>
                <w:color w:val="000000" w:themeColor="text1"/>
              </w:rPr>
              <w:t>16</w:t>
            </w:r>
          </w:p>
        </w:tc>
        <w:tc>
          <w:tcPr>
            <w:tcW w:w="1306" w:type="pct"/>
          </w:tcPr>
          <w:p w:rsidR="00011F55" w:rsidRPr="00ED4DAA" w:rsidRDefault="004A6F49" w:rsidP="0060429C">
            <w:pPr>
              <w:jc w:val="center"/>
              <w:rPr>
                <w:color w:val="000000" w:themeColor="text1"/>
              </w:rPr>
            </w:pPr>
            <w:r w:rsidRPr="00ED4DA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ED4DAA" w:rsidRPr="00ED4DAA" w:rsidTr="00190805">
        <w:trPr>
          <w:trHeight w:val="57"/>
        </w:trPr>
        <w:tc>
          <w:tcPr>
            <w:tcW w:w="2330" w:type="pct"/>
          </w:tcPr>
          <w:p w:rsidR="0060429C" w:rsidRPr="00ED4DAA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лабораторные занятия</w:t>
            </w:r>
          </w:p>
        </w:tc>
        <w:tc>
          <w:tcPr>
            <w:tcW w:w="1364" w:type="pct"/>
          </w:tcPr>
          <w:p w:rsidR="0060429C" w:rsidRPr="00ED4DAA" w:rsidRDefault="00691EAB" w:rsidP="00691EAB">
            <w:pPr>
              <w:rPr>
                <w:color w:val="000000" w:themeColor="text1"/>
              </w:rPr>
            </w:pPr>
            <w:r w:rsidRPr="00ED4DAA">
              <w:rPr>
                <w:color w:val="000000" w:themeColor="text1"/>
              </w:rPr>
              <w:t xml:space="preserve">                   –</w:t>
            </w:r>
          </w:p>
        </w:tc>
        <w:tc>
          <w:tcPr>
            <w:tcW w:w="1306" w:type="pct"/>
          </w:tcPr>
          <w:p w:rsidR="0060429C" w:rsidRPr="00ED4DAA" w:rsidRDefault="004A6F49" w:rsidP="0060429C">
            <w:pPr>
              <w:jc w:val="center"/>
              <w:rPr>
                <w:color w:val="000000" w:themeColor="text1"/>
              </w:rPr>
            </w:pPr>
            <w:r w:rsidRPr="00ED4DAA">
              <w:rPr>
                <w:bCs/>
                <w:color w:val="000000" w:themeColor="text1"/>
              </w:rPr>
              <w:t xml:space="preserve">(не предусмотрено) </w:t>
            </w:r>
          </w:p>
        </w:tc>
      </w:tr>
      <w:tr w:rsidR="00ED4DAA" w:rsidRPr="00ED4DAA" w:rsidTr="00941AAC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B424C1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2113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  <w:vAlign w:val="center"/>
          </w:tcPr>
          <w:p w:rsidR="000F4ABD" w:rsidRPr="00ED4DAA" w:rsidRDefault="00021139" w:rsidP="0060429C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з</w:t>
            </w:r>
            <w:r w:rsidR="000F4ABD" w:rsidRPr="00ED4DAA">
              <w:rPr>
                <w:bCs/>
                <w:i/>
                <w:color w:val="000000" w:themeColor="text1"/>
                <w:sz w:val="28"/>
                <w:szCs w:val="28"/>
              </w:rPr>
              <w:t>ачет</w:t>
            </w: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0F4ABD" w:rsidRPr="00ED4DAA" w:rsidRDefault="003D6407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6" w:type="pct"/>
            <w:vAlign w:val="center"/>
          </w:tcPr>
          <w:p w:rsidR="000F4ABD" w:rsidRPr="00ED4DAA" w:rsidRDefault="004A6F49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ED4DA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  <w:vAlign w:val="center"/>
          </w:tcPr>
          <w:p w:rsidR="000F4ABD" w:rsidRPr="00ED4DAA" w:rsidRDefault="000F4ABD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0F4ABD" w:rsidRPr="00ED4DAA" w:rsidRDefault="003D6407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306" w:type="pct"/>
            <w:vAlign w:val="center"/>
          </w:tcPr>
          <w:p w:rsidR="000F4ABD" w:rsidRPr="00ED4DAA" w:rsidRDefault="004A6F49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ED4DAA">
              <w:rPr>
                <w:bCs/>
                <w:color w:val="000000" w:themeColor="text1"/>
              </w:rPr>
              <w:t xml:space="preserve">(не предусмотрено) </w:t>
            </w:r>
          </w:p>
        </w:tc>
      </w:tr>
      <w:tr w:rsidR="00ED4DAA" w:rsidRPr="00ED4DA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shd w:val="clear" w:color="auto" w:fill="D9D9D9" w:themeFill="background1" w:themeFillShade="D9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0429C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D4DAA">
              <w:rPr>
                <w:b/>
                <w:bCs/>
                <w:i/>
                <w:color w:val="000000" w:themeColor="text1"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ED4DAA" w:rsidRDefault="003D6407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ED4DAA" w:rsidRDefault="004A6F49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ED4DA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ED4DAA" w:rsidRPr="00ED4DAA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4A6F49">
        <w:trPr>
          <w:trHeight w:val="278"/>
        </w:trPr>
        <w:tc>
          <w:tcPr>
            <w:tcW w:w="2330" w:type="pct"/>
            <w:shd w:val="clear" w:color="auto" w:fill="auto"/>
          </w:tcPr>
          <w:p w:rsidR="0060429C" w:rsidRPr="00ED4DAA" w:rsidRDefault="0060429C" w:rsidP="0060429C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bCs/>
                <w:i/>
                <w:color w:val="000000" w:themeColor="text1"/>
                <w:sz w:val="28"/>
                <w:szCs w:val="28"/>
              </w:rPr>
              <w:t>Распределяются часы самостоятельной работы из учебного плана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0429C" w:rsidRPr="00ED4DAA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60429C" w:rsidRPr="00ED4DAA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</w:tcPr>
          <w:p w:rsidR="005846B0" w:rsidRPr="00ED4DAA" w:rsidRDefault="0060429C" w:rsidP="004A6F49">
            <w:pPr>
              <w:rPr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i/>
                <w:color w:val="000000" w:themeColor="text1"/>
                <w:sz w:val="28"/>
                <w:szCs w:val="28"/>
              </w:rPr>
              <w:t>п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>роработка учебного (теоретического) материала</w:t>
            </w:r>
            <w:r w:rsidR="004A6F49" w:rsidRPr="00ED4DAA">
              <w:rPr>
                <w:i/>
                <w:color w:val="000000" w:themeColor="text1"/>
                <w:sz w:val="28"/>
                <w:szCs w:val="28"/>
              </w:rPr>
              <w:t xml:space="preserve"> по разделам математического </w:t>
            </w:r>
            <w:r w:rsidR="004A6F49" w:rsidRPr="00ED4DAA">
              <w:rPr>
                <w:i/>
                <w:color w:val="000000" w:themeColor="text1"/>
                <w:sz w:val="28"/>
                <w:szCs w:val="28"/>
              </w:rPr>
              <w:lastRenderedPageBreak/>
              <w:t>анализа: ряды Фурье</w:t>
            </w:r>
          </w:p>
        </w:tc>
        <w:tc>
          <w:tcPr>
            <w:tcW w:w="1364" w:type="pct"/>
            <w:vAlign w:val="center"/>
          </w:tcPr>
          <w:p w:rsidR="005846B0" w:rsidRPr="00ED4DA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6" w:type="pct"/>
            <w:vAlign w:val="center"/>
          </w:tcPr>
          <w:p w:rsidR="005846B0" w:rsidRPr="00ED4DA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</w:tcPr>
          <w:p w:rsidR="005846B0" w:rsidRPr="00ED4DAA" w:rsidRDefault="0060429C" w:rsidP="004A6F49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i/>
                <w:color w:val="000000" w:themeColor="text1"/>
                <w:sz w:val="28"/>
                <w:szCs w:val="28"/>
              </w:rPr>
              <w:lastRenderedPageBreak/>
              <w:t>в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 xml:space="preserve">ыполнение индивидуальных заданий (подготовка </w:t>
            </w:r>
            <w:r w:rsidR="004A6F49" w:rsidRPr="00ED4DAA">
              <w:rPr>
                <w:i/>
                <w:color w:val="000000" w:themeColor="text1"/>
                <w:sz w:val="28"/>
                <w:szCs w:val="28"/>
              </w:rPr>
              <w:t>программного продукта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>)</w:t>
            </w:r>
            <w:r w:rsidR="004A6F49" w:rsidRPr="00ED4DAA">
              <w:rPr>
                <w:i/>
                <w:color w:val="000000" w:themeColor="text1"/>
                <w:sz w:val="28"/>
                <w:szCs w:val="28"/>
              </w:rPr>
              <w:t xml:space="preserve"> по разделам технологий программирования</w:t>
            </w:r>
          </w:p>
        </w:tc>
        <w:tc>
          <w:tcPr>
            <w:tcW w:w="1364" w:type="pct"/>
            <w:vAlign w:val="center"/>
          </w:tcPr>
          <w:p w:rsidR="005846B0" w:rsidRPr="00ED4DA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06" w:type="pct"/>
            <w:vAlign w:val="center"/>
          </w:tcPr>
          <w:p w:rsidR="005846B0" w:rsidRPr="00ED4DA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</w:tcPr>
          <w:p w:rsidR="005846B0" w:rsidRPr="00ED4DAA" w:rsidRDefault="0060429C" w:rsidP="00A67855">
            <w:pPr>
              <w:rPr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i/>
                <w:color w:val="000000" w:themeColor="text1"/>
                <w:sz w:val="28"/>
                <w:szCs w:val="28"/>
              </w:rPr>
              <w:t xml:space="preserve"> п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>одготовка к</w:t>
            </w:r>
            <w:r w:rsidR="00A67855" w:rsidRPr="00ED4DAA">
              <w:rPr>
                <w:i/>
                <w:color w:val="000000" w:themeColor="text1"/>
                <w:sz w:val="28"/>
                <w:szCs w:val="28"/>
              </w:rPr>
              <w:t xml:space="preserve"> выполнению 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 xml:space="preserve">контрольных испытаний </w:t>
            </w:r>
            <w:r w:rsidR="00A67855" w:rsidRPr="00ED4DAA">
              <w:rPr>
                <w:i/>
                <w:color w:val="000000" w:themeColor="text1"/>
                <w:sz w:val="28"/>
                <w:szCs w:val="28"/>
              </w:rPr>
              <w:t>по разделу «Теория сигналов»</w:t>
            </w:r>
            <w:r w:rsidR="00044833" w:rsidRPr="00ED4DA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A67855" w:rsidRPr="00ED4DAA">
              <w:rPr>
                <w:i/>
                <w:color w:val="000000" w:themeColor="text1"/>
                <w:sz w:val="28"/>
                <w:szCs w:val="28"/>
              </w:rPr>
              <w:t>(выполнение контрольных заданий)</w:t>
            </w:r>
          </w:p>
        </w:tc>
        <w:tc>
          <w:tcPr>
            <w:tcW w:w="1364" w:type="pct"/>
            <w:vAlign w:val="center"/>
          </w:tcPr>
          <w:p w:rsidR="005846B0" w:rsidRPr="00ED4DA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6" w:type="pct"/>
            <w:vAlign w:val="center"/>
          </w:tcPr>
          <w:p w:rsidR="005846B0" w:rsidRPr="00ED4DA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</w:tcPr>
          <w:p w:rsidR="000068B6" w:rsidRPr="00ED4DAA" w:rsidRDefault="000068B6" w:rsidP="00044833">
            <w:pPr>
              <w:rPr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i/>
                <w:color w:val="000000" w:themeColor="text1"/>
                <w:sz w:val="28"/>
                <w:szCs w:val="28"/>
              </w:rPr>
              <w:t>подготовка к выполнению контрольных испытаний по разделу «Теория кодирования информации»</w:t>
            </w:r>
            <w:r w:rsidR="00044833" w:rsidRPr="00ED4DA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D4DAA">
              <w:rPr>
                <w:i/>
                <w:color w:val="000000" w:themeColor="text1"/>
                <w:sz w:val="28"/>
                <w:szCs w:val="28"/>
              </w:rPr>
              <w:t>(выполнение контрольных заданий)</w:t>
            </w:r>
          </w:p>
        </w:tc>
        <w:tc>
          <w:tcPr>
            <w:tcW w:w="1364" w:type="pct"/>
            <w:vAlign w:val="center"/>
          </w:tcPr>
          <w:p w:rsidR="000068B6" w:rsidRPr="00ED4DA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06" w:type="pct"/>
            <w:vAlign w:val="center"/>
          </w:tcPr>
          <w:p w:rsidR="000068B6" w:rsidRPr="00ED4DAA" w:rsidRDefault="000068B6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</w:tcPr>
          <w:p w:rsidR="005C32D2" w:rsidRPr="00ED4DAA" w:rsidRDefault="005C32D2" w:rsidP="005C32D2">
            <w:pPr>
              <w:rPr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i/>
                <w:color w:val="000000" w:themeColor="text1"/>
                <w:sz w:val="28"/>
                <w:szCs w:val="28"/>
              </w:rPr>
              <w:t>подготовка к контрольным   испытаниям  выполнения текущих практических заданий (в течение семестра)</w:t>
            </w:r>
          </w:p>
        </w:tc>
        <w:tc>
          <w:tcPr>
            <w:tcW w:w="1364" w:type="pct"/>
            <w:vAlign w:val="center"/>
          </w:tcPr>
          <w:p w:rsidR="005C32D2" w:rsidRPr="00ED4DA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06" w:type="pct"/>
            <w:vAlign w:val="center"/>
          </w:tcPr>
          <w:p w:rsidR="005C32D2" w:rsidRPr="00ED4DAA" w:rsidRDefault="005C32D2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</w:tcPr>
          <w:p w:rsidR="005846B0" w:rsidRPr="00ED4DAA" w:rsidRDefault="0060429C" w:rsidP="00267EFD">
            <w:pPr>
              <w:rPr>
                <w:i/>
                <w:color w:val="000000" w:themeColor="text1"/>
                <w:sz w:val="28"/>
                <w:szCs w:val="28"/>
              </w:rPr>
            </w:pPr>
            <w:r w:rsidRPr="00ED4DAA">
              <w:rPr>
                <w:i/>
                <w:color w:val="000000" w:themeColor="text1"/>
                <w:sz w:val="28"/>
                <w:szCs w:val="28"/>
              </w:rPr>
              <w:t xml:space="preserve"> п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>одготовка к</w:t>
            </w:r>
            <w:r w:rsidR="00267EFD" w:rsidRPr="00ED4DAA">
              <w:rPr>
                <w:i/>
                <w:color w:val="000000" w:themeColor="text1"/>
                <w:sz w:val="28"/>
                <w:szCs w:val="28"/>
              </w:rPr>
              <w:t xml:space="preserve"> поэтапным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 xml:space="preserve"> контрольны</w:t>
            </w:r>
            <w:r w:rsidR="00267EFD" w:rsidRPr="00ED4DAA">
              <w:rPr>
                <w:i/>
                <w:color w:val="000000" w:themeColor="text1"/>
                <w:sz w:val="28"/>
                <w:szCs w:val="28"/>
              </w:rPr>
              <w:t>м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 xml:space="preserve"> испытани</w:t>
            </w:r>
            <w:r w:rsidR="00267EFD" w:rsidRPr="00ED4DAA">
              <w:rPr>
                <w:i/>
                <w:color w:val="000000" w:themeColor="text1"/>
                <w:sz w:val="28"/>
                <w:szCs w:val="28"/>
              </w:rPr>
              <w:t>ям в рамках</w:t>
            </w:r>
            <w:r w:rsidR="005846B0" w:rsidRPr="00ED4DAA">
              <w:rPr>
                <w:i/>
                <w:color w:val="000000" w:themeColor="text1"/>
                <w:sz w:val="28"/>
                <w:szCs w:val="28"/>
              </w:rPr>
              <w:t xml:space="preserve"> промежуточной аттестации (по окончании семестра)</w:t>
            </w:r>
          </w:p>
        </w:tc>
        <w:tc>
          <w:tcPr>
            <w:tcW w:w="1364" w:type="pct"/>
            <w:vAlign w:val="center"/>
          </w:tcPr>
          <w:p w:rsidR="005846B0" w:rsidRPr="00ED4DA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06" w:type="pct"/>
            <w:vAlign w:val="center"/>
          </w:tcPr>
          <w:p w:rsidR="005846B0" w:rsidRPr="00ED4DA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F4ABD">
        <w:trPr>
          <w:trHeight w:val="57"/>
        </w:trPr>
        <w:tc>
          <w:tcPr>
            <w:tcW w:w="2330" w:type="pct"/>
          </w:tcPr>
          <w:p w:rsidR="0060429C" w:rsidRPr="00ED4DAA" w:rsidRDefault="0060429C" w:rsidP="00941A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0429C" w:rsidRPr="00ED4DAA" w:rsidRDefault="0060429C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60429C" w:rsidRPr="00ED4DAA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ED4DAA" w:rsidRDefault="000F4ABD" w:rsidP="004B2A69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  <w:r w:rsidR="005846B0" w:rsidRPr="00ED4DAA">
              <w:rPr>
                <w:b/>
                <w:bCs/>
                <w:color w:val="000000" w:themeColor="text1"/>
                <w:sz w:val="28"/>
                <w:szCs w:val="28"/>
              </w:rPr>
              <w:t xml:space="preserve"> (час</w:t>
            </w:r>
            <w:r w:rsidR="004B2A69" w:rsidRPr="00ED4DAA"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  <w:r w:rsidR="005846B0" w:rsidRPr="00ED4DAA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ED4DAA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ED4DAA" w:rsidRDefault="005846B0" w:rsidP="005846B0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Всего (з</w:t>
            </w:r>
            <w:r w:rsidR="000F4ABD" w:rsidRPr="00ED4DAA">
              <w:rPr>
                <w:b/>
                <w:color w:val="000000" w:themeColor="text1"/>
                <w:sz w:val="28"/>
                <w:szCs w:val="28"/>
              </w:rPr>
              <w:t>ачетные единицы</w:t>
            </w:r>
            <w:r w:rsidRPr="00ED4DAA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0F4ABD" w:rsidRPr="00ED4DAA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ED4DA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A5DBE" w:rsidRPr="00ED4DAA" w:rsidRDefault="00FA5DBE" w:rsidP="0037423F">
      <w:pPr>
        <w:overflowPunct w:val="0"/>
        <w:ind w:firstLine="567"/>
        <w:jc w:val="both"/>
        <w:rPr>
          <w:i/>
          <w:color w:val="000000" w:themeColor="text1"/>
          <w:sz w:val="28"/>
          <w:szCs w:val="28"/>
        </w:rPr>
      </w:pPr>
    </w:p>
    <w:p w:rsidR="00DF7BBD" w:rsidRPr="00ED4DAA" w:rsidRDefault="00DF7BBD" w:rsidP="009E542F">
      <w:pPr>
        <w:shd w:val="clear" w:color="auto" w:fill="FFFFFF"/>
        <w:jc w:val="center"/>
        <w:rPr>
          <w:i/>
          <w:color w:val="000000" w:themeColor="text1"/>
          <w:sz w:val="28"/>
          <w:szCs w:val="28"/>
          <w:lang w:eastAsia="ar-SA"/>
        </w:rPr>
      </w:pPr>
    </w:p>
    <w:p w:rsidR="0037423F" w:rsidRPr="00ED4DAA" w:rsidRDefault="0037423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190805" w:rsidRPr="00ED4DAA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  <w:sectPr w:rsidR="00190805" w:rsidRPr="00ED4DAA" w:rsidSect="007D56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ED4DA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ED4DA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</w:p>
    <w:p w:rsidR="003F22BC" w:rsidRPr="00ED4DAA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1255"/>
        <w:gridCol w:w="621"/>
        <w:gridCol w:w="938"/>
      </w:tblGrid>
      <w:tr w:rsidR="00ED4DAA" w:rsidRPr="00ED4DAA" w:rsidTr="00122BE5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/п</w:t>
            </w:r>
          </w:p>
          <w:p w:rsidR="008A5055" w:rsidRPr="00ED4DAA" w:rsidRDefault="008A5055" w:rsidP="006C5F1B">
            <w:pPr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Виды учебной работы</w:t>
            </w:r>
            <w:r w:rsidR="00025BE6"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025BE6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8"/>
                <w:szCs w:val="28"/>
              </w:rPr>
              <w:t>в часах</w:t>
            </w:r>
            <w:r w:rsidR="00025BE6" w:rsidRPr="00ED4DAA">
              <w:rPr>
                <w:bCs/>
                <w:color w:val="000000" w:themeColor="text1"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8A5055" w:rsidRPr="00ED4DAA" w:rsidRDefault="008A5055" w:rsidP="006232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122BE5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ED4DAA" w:rsidRDefault="008A5055" w:rsidP="006C5F1B">
            <w:pPr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ED4DAA" w:rsidRDefault="008A5055" w:rsidP="006C5F1B">
            <w:pPr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8A5055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  <w:t>Заочная форма обучения</w:t>
            </w:r>
          </w:p>
        </w:tc>
      </w:tr>
      <w:tr w:rsidR="00ED4DAA" w:rsidRPr="00ED4DAA" w:rsidTr="0009670B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ED4DAA" w:rsidRDefault="008A5055" w:rsidP="006C5F1B">
            <w:pPr>
              <w:widowControl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ED4DAA" w:rsidRDefault="008A5055" w:rsidP="006C5F1B">
            <w:pPr>
              <w:widowControl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23"/>
                <w:rFonts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ED4DA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23"/>
                <w:rFonts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ED4DA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ED4DAA" w:rsidRDefault="00F52DB7" w:rsidP="006C5F1B">
            <w:pPr>
              <w:pStyle w:val="Style74"/>
              <w:widowControl/>
              <w:rPr>
                <w:rFonts w:eastAsiaTheme="minorEastAsia"/>
                <w:color w:val="000000" w:themeColor="text1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ED4DAA" w:rsidRDefault="00E67A26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ED4DAA" w:rsidRDefault="00E67A26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ED4DAA" w:rsidRDefault="00E67A26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F52DB7" w:rsidP="00F52DB7">
            <w:pPr>
              <w:pStyle w:val="Style88"/>
              <w:jc w:val="left"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Профессиональная и образовательная направленность цикла: цель и задачи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F52DB7" w:rsidP="00F52DB7">
            <w:pPr>
              <w:pStyle w:val="Style88"/>
              <w:jc w:val="left"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Методы теории информации в решении практических задач современного информационного общества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9E4588" w:rsidP="009E4588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</w:rPr>
              <w:t>Основы теории кодирования информации</w:t>
            </w: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76249E" w:rsidP="0076249E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ED4DAA" w:rsidRDefault="00FD55C9" w:rsidP="0037375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</w:t>
            </w:r>
            <w:r w:rsidR="0037375B"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76249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D7354E" w:rsidP="00D7354E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Передача информации в каналах компьютерных систем  и коммуникаций связи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ED4DA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сигналы и их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цифровизация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в каналах хранения и передачи информационных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</w:t>
            </w:r>
            <w:r w:rsidR="0037375B"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76249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</w:rPr>
              <w:t>Основные сведения о спектрах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Спектры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дискретизированных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</w:rPr>
              <w:t>Заключение: тренды развития и практические продолжения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Современное состояние теории информации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Теория информации: творческое развитие и практические продолжения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ED4DA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37375B" w:rsidRPr="00ED4DA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76249E" w:rsidRPr="00ED4DA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ED4DA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09670B" w:rsidP="00134AA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Итого за 3</w:t>
            </w:r>
            <w:r w:rsidR="008A5055"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09670B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8A5055" w:rsidRPr="00ED4DA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09670B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ED4DA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1CC2" w:rsidRPr="00ED4DAA" w:rsidRDefault="001B1CC2" w:rsidP="001B1CC2">
      <w:pPr>
        <w:pStyle w:val="Style5"/>
        <w:widowControl/>
        <w:jc w:val="both"/>
        <w:rPr>
          <w:color w:val="000000" w:themeColor="text1"/>
          <w:sz w:val="28"/>
          <w:szCs w:val="28"/>
          <w:lang w:val="en-US"/>
        </w:rPr>
      </w:pPr>
    </w:p>
    <w:p w:rsidR="001B1CC2" w:rsidRPr="00ED4DAA" w:rsidRDefault="001B1CC2" w:rsidP="001B1CC2">
      <w:pPr>
        <w:pStyle w:val="Style5"/>
        <w:widowControl/>
        <w:jc w:val="both"/>
        <w:rPr>
          <w:i/>
          <w:color w:val="000000" w:themeColor="text1"/>
          <w:sz w:val="28"/>
          <w:szCs w:val="28"/>
        </w:rPr>
      </w:pPr>
      <w:r w:rsidRPr="00ED4DAA">
        <w:rPr>
          <w:i/>
          <w:color w:val="000000" w:themeColor="text1"/>
          <w:sz w:val="28"/>
          <w:szCs w:val="28"/>
        </w:rPr>
        <w:t xml:space="preserve">Прим.: Лек – лекции, </w:t>
      </w:r>
      <w:proofErr w:type="spellStart"/>
      <w:proofErr w:type="gramStart"/>
      <w:r w:rsidRPr="00ED4DAA">
        <w:rPr>
          <w:i/>
          <w:color w:val="000000" w:themeColor="text1"/>
          <w:sz w:val="28"/>
          <w:szCs w:val="28"/>
        </w:rPr>
        <w:t>Пр</w:t>
      </w:r>
      <w:proofErr w:type="spellEnd"/>
      <w:proofErr w:type="gramEnd"/>
      <w:r w:rsidRPr="00ED4DAA">
        <w:rPr>
          <w:i/>
          <w:color w:val="000000" w:themeColor="text1"/>
          <w:sz w:val="28"/>
          <w:szCs w:val="28"/>
        </w:rPr>
        <w:t xml:space="preserve"> – </w:t>
      </w:r>
      <w:r w:rsidR="008A5055" w:rsidRPr="00ED4DAA">
        <w:rPr>
          <w:i/>
          <w:color w:val="000000" w:themeColor="text1"/>
          <w:sz w:val="28"/>
          <w:szCs w:val="28"/>
        </w:rPr>
        <w:t xml:space="preserve">практические занятия / </w:t>
      </w:r>
      <w:r w:rsidRPr="00ED4DAA">
        <w:rPr>
          <w:i/>
          <w:color w:val="000000" w:themeColor="text1"/>
          <w:sz w:val="28"/>
          <w:szCs w:val="28"/>
        </w:rPr>
        <w:t xml:space="preserve">семинары,  </w:t>
      </w:r>
      <w:proofErr w:type="spellStart"/>
      <w:r w:rsidRPr="00ED4DAA">
        <w:rPr>
          <w:i/>
          <w:color w:val="000000" w:themeColor="text1"/>
          <w:sz w:val="28"/>
          <w:szCs w:val="28"/>
        </w:rPr>
        <w:t>Лаб</w:t>
      </w:r>
      <w:proofErr w:type="spellEnd"/>
      <w:r w:rsidRPr="00ED4DAA">
        <w:rPr>
          <w:i/>
          <w:color w:val="000000" w:themeColor="text1"/>
          <w:sz w:val="28"/>
          <w:szCs w:val="28"/>
        </w:rPr>
        <w:t xml:space="preserve"> – лабораторные занятия, </w:t>
      </w:r>
      <w:proofErr w:type="spellStart"/>
      <w:r w:rsidR="00025BE6" w:rsidRPr="00ED4DAA">
        <w:rPr>
          <w:i/>
          <w:color w:val="000000" w:themeColor="text1"/>
          <w:sz w:val="28"/>
          <w:szCs w:val="28"/>
        </w:rPr>
        <w:t>Внеауд</w:t>
      </w:r>
      <w:proofErr w:type="spellEnd"/>
      <w:r w:rsidR="00025BE6" w:rsidRPr="00ED4DAA">
        <w:rPr>
          <w:i/>
          <w:color w:val="000000" w:themeColor="text1"/>
          <w:sz w:val="28"/>
          <w:szCs w:val="28"/>
        </w:rPr>
        <w:t xml:space="preserve"> – внеаудиторная работа, </w:t>
      </w:r>
      <w:r w:rsidRPr="00ED4DAA">
        <w:rPr>
          <w:i/>
          <w:color w:val="000000" w:themeColor="text1"/>
          <w:sz w:val="28"/>
          <w:szCs w:val="28"/>
        </w:rPr>
        <w:t>СРО – самостоятельная работа обучающихся</w:t>
      </w:r>
    </w:p>
    <w:p w:rsidR="001B1CC2" w:rsidRPr="00ED4DAA" w:rsidRDefault="001B1CC2" w:rsidP="001B1CC2">
      <w:pPr>
        <w:pStyle w:val="Style5"/>
        <w:widowControl/>
        <w:jc w:val="both"/>
        <w:rPr>
          <w:color w:val="000000" w:themeColor="text1"/>
          <w:sz w:val="28"/>
          <w:szCs w:val="28"/>
        </w:rPr>
      </w:pPr>
    </w:p>
    <w:p w:rsidR="001B1CC2" w:rsidRPr="00ED4DAA" w:rsidRDefault="001B1CC2" w:rsidP="001B1CC2">
      <w:pPr>
        <w:pStyle w:val="Style5"/>
        <w:widowControl/>
        <w:jc w:val="both"/>
        <w:rPr>
          <w:color w:val="000000" w:themeColor="text1"/>
          <w:sz w:val="28"/>
          <w:szCs w:val="28"/>
        </w:rPr>
      </w:pPr>
    </w:p>
    <w:p w:rsidR="003F22BC" w:rsidRPr="00ED4DAA" w:rsidRDefault="003F22BC" w:rsidP="00C13AC6">
      <w:pPr>
        <w:pStyle w:val="Style5"/>
        <w:widowControl/>
        <w:jc w:val="both"/>
        <w:rPr>
          <w:rStyle w:val="FontStyle141"/>
          <w:b w:val="0"/>
          <w:i w:val="0"/>
          <w:color w:val="000000" w:themeColor="text1"/>
          <w:sz w:val="28"/>
          <w:szCs w:val="28"/>
        </w:rPr>
      </w:pPr>
    </w:p>
    <w:p w:rsidR="00190805" w:rsidRPr="00ED4DAA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color w:val="000000" w:themeColor="text1"/>
          <w:sz w:val="28"/>
          <w:szCs w:val="28"/>
        </w:rPr>
        <w:sectPr w:rsidR="00190805" w:rsidRPr="00ED4DAA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2" w:name="bookmark6"/>
    </w:p>
    <w:p w:rsidR="003F22BC" w:rsidRPr="00ED4DAA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lastRenderedPageBreak/>
        <w:t>4</w:t>
      </w:r>
      <w:bookmarkEnd w:id="2"/>
      <w:r w:rsidRPr="00ED4DAA">
        <w:rPr>
          <w:rStyle w:val="FontStyle141"/>
          <w:color w:val="000000" w:themeColor="text1"/>
          <w:sz w:val="28"/>
          <w:szCs w:val="28"/>
        </w:rPr>
        <w:t>.2. Содержание дисциплины, структурированное по разделам (темам)</w:t>
      </w:r>
    </w:p>
    <w:p w:rsidR="009632C0" w:rsidRPr="00ED4DAA" w:rsidRDefault="009632C0" w:rsidP="00AC355D">
      <w:pPr>
        <w:pStyle w:val="Style63"/>
        <w:widowControl/>
        <w:jc w:val="both"/>
        <w:rPr>
          <w:rStyle w:val="FontStyle130"/>
          <w:i w:val="0"/>
          <w:color w:val="000000" w:themeColor="text1"/>
          <w:sz w:val="28"/>
          <w:szCs w:val="28"/>
        </w:rPr>
      </w:pPr>
    </w:p>
    <w:p w:rsidR="001B1CC2" w:rsidRPr="00ED4DAA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color w:val="000000" w:themeColor="text1"/>
          <w:sz w:val="28"/>
          <w:szCs w:val="28"/>
        </w:rPr>
      </w:pPr>
      <w:r w:rsidRPr="00ED4DAA">
        <w:rPr>
          <w:rStyle w:val="FontStyle130"/>
          <w:rFonts w:eastAsiaTheme="minorEastAsia"/>
          <w:color w:val="000000" w:themeColor="text1"/>
          <w:sz w:val="28"/>
          <w:szCs w:val="28"/>
        </w:rPr>
        <w:t>Лекционный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859"/>
        <w:gridCol w:w="6236"/>
      </w:tblGrid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Содержание</w:t>
            </w:r>
          </w:p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F4701" w:rsidRPr="00ED4DAA" w:rsidRDefault="005F4701" w:rsidP="005F4701">
            <w:pPr>
              <w:pStyle w:val="Style74"/>
              <w:widowControl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 xml:space="preserve">Введение  </w:t>
            </w:r>
          </w:p>
          <w:p w:rsidR="001B1CC2" w:rsidRPr="00ED4DAA" w:rsidRDefault="005F4701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4701" w:rsidRPr="00ED4DAA" w:rsidRDefault="005F4701" w:rsidP="005F4701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Профессиональная и образовательная направленность </w:t>
            </w:r>
          </w:p>
          <w:p w:rsidR="001B1CC2" w:rsidRPr="00ED4DAA" w:rsidRDefault="005F4701" w:rsidP="005F4701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цикла: цель и задачи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4701" w:rsidRPr="00ED4DAA" w:rsidRDefault="005F4701" w:rsidP="005F4701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Цель и задачи курса и его связь с другими дисциплинами. История, современное состояние, тенденции развития и методология теории информации.</w:t>
            </w:r>
          </w:p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4701" w:rsidRPr="00ED4DAA" w:rsidRDefault="005F4701" w:rsidP="005F4701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Методы теории информации в решении практических задач </w:t>
            </w:r>
          </w:p>
          <w:p w:rsidR="005F4701" w:rsidRPr="00ED4DAA" w:rsidRDefault="005F4701" w:rsidP="005F4701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современного информационного общества.</w:t>
            </w:r>
          </w:p>
          <w:p w:rsidR="001B1CC2" w:rsidRPr="00ED4DAA" w:rsidRDefault="005F4701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5F4701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Методы теории информации и их применения в технологиях передачи, хранения, защиты, идентификации и восстановления</w:t>
            </w:r>
            <w:r w:rsidR="003D6407" w:rsidRPr="00ED4DAA">
              <w:rPr>
                <w:rFonts w:eastAsiaTheme="minorEastAsia"/>
                <w:bCs/>
                <w:color w:val="000000" w:themeColor="text1"/>
              </w:rPr>
              <w:t xml:space="preserve"> информационных объектов в каналах хранения и передачи вычислительных и </w:t>
            </w:r>
            <w:r w:rsidR="00677F05" w:rsidRPr="00ED4DAA">
              <w:rPr>
                <w:rFonts w:eastAsiaTheme="minorEastAsia"/>
                <w:bCs/>
                <w:color w:val="000000" w:themeColor="text1"/>
              </w:rPr>
              <w:t>и</w:t>
            </w:r>
            <w:r w:rsidR="003D6407" w:rsidRPr="00ED4DAA">
              <w:rPr>
                <w:rFonts w:eastAsiaTheme="minorEastAsia"/>
                <w:bCs/>
                <w:color w:val="000000" w:themeColor="text1"/>
              </w:rPr>
              <w:t>нформационных</w:t>
            </w:r>
            <w:r w:rsidR="00677F05" w:rsidRPr="00ED4DAA">
              <w:rPr>
                <w:rFonts w:eastAsiaTheme="minorEastAsia"/>
                <w:bCs/>
                <w:color w:val="000000" w:themeColor="text1"/>
              </w:rPr>
              <w:t xml:space="preserve"> систем</w:t>
            </w:r>
            <w:r w:rsidR="003D6407" w:rsidRPr="00ED4DAA">
              <w:rPr>
                <w:rFonts w:eastAsiaTheme="minorEastAsia"/>
                <w:bCs/>
                <w:color w:val="000000" w:themeColor="text1"/>
              </w:rPr>
              <w:t xml:space="preserve"> 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677F0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Основы теории кодирования информации</w:t>
            </w:r>
          </w:p>
        </w:tc>
      </w:tr>
      <w:tr w:rsidR="00ED4DAA" w:rsidRPr="00ED4DAA" w:rsidTr="003F6B6F">
        <w:trPr>
          <w:trHeight w:val="199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677F0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Кодирование информации в каналах без помех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636CBC" w:rsidP="003F6B6F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Основные положения прикладных </w:t>
            </w:r>
            <w:proofErr w:type="gramStart"/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аспектов теоремы Шеннона</w:t>
            </w:r>
            <w:r w:rsidR="003A782B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кодирования информации</w:t>
            </w:r>
            <w:proofErr w:type="gramEnd"/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для каналов без помех. </w:t>
            </w:r>
            <w:r w:rsidR="003F6B6F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Простые методы криптозащиты информации: простой подстановки, кодирование по ключам, метод </w:t>
            </w:r>
            <w:r w:rsidR="003F6B6F" w:rsidRPr="00ED4DAA">
              <w:rPr>
                <w:rStyle w:val="FontStyle134"/>
                <w:rFonts w:eastAsiaTheme="minorEastAsia"/>
                <w:b w:val="0"/>
                <w:i/>
                <w:color w:val="000000" w:themeColor="text1"/>
                <w:sz w:val="24"/>
                <w:szCs w:val="24"/>
                <w:lang w:val="en-US"/>
              </w:rPr>
              <w:t>l</w:t>
            </w:r>
            <w:r w:rsidR="003F6B6F" w:rsidRPr="00ED4DAA">
              <w:rPr>
                <w:rStyle w:val="FontStyle134"/>
                <w:rFonts w:eastAsiaTheme="minorEastAsia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F6B6F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– грамм и др. Префиксные методы кодирования: методы Шеннона-</w:t>
            </w:r>
            <w:proofErr w:type="spellStart"/>
            <w:r w:rsidR="003F6B6F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Фано</w:t>
            </w:r>
            <w:proofErr w:type="spellEnd"/>
            <w:r w:rsidR="003F6B6F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3F6B6F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Хаффмена</w:t>
            </w:r>
            <w:proofErr w:type="spellEnd"/>
            <w:r w:rsidR="003F6B6F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. Применение префиксных методов в цифровых технологиях архивации.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3F6B6F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Кодирование информации в каналах с помехами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3C0251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Прикладные </w:t>
            </w:r>
            <w:r w:rsidR="003A782B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особенности теоремы Шеннона для каналов с помехами. Аналоговые и цифровые каналы передачи информации. Избыточное кодирование. Простые методы Хемминга на четность. Логические и алгоритмические схемы их реализации для каналов передачи информации в виде цифровых технологий.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8D3D14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8D3D14" w:rsidP="008D3D14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8D66EB" w:rsidP="008D66E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Бинарные модели описания информационных объектов в каналах хранения и передачи информации. Логика и </w:t>
            </w:r>
            <w:proofErr w:type="spellStart"/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алгоритмитика</w:t>
            </w:r>
            <w:proofErr w:type="spellEnd"/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обработки, преобразования и передачи бинарных потоков данных в каналах хранения и передачи вычислительных и информационных систем.  </w:t>
            </w:r>
          </w:p>
        </w:tc>
      </w:tr>
      <w:tr w:rsidR="00ED4DAA" w:rsidRPr="00ED4DAA" w:rsidTr="00F52DB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ED4DAA" w:rsidRDefault="00A65D0D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ED4DAA" w:rsidRDefault="00D61749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Основные положения теории сигналов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D61749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2DB7" w:rsidRPr="00ED4DAA" w:rsidRDefault="00F52DB7" w:rsidP="00F52DB7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Передача информации в каналах компьютерных систем  и </w:t>
            </w:r>
          </w:p>
          <w:p w:rsidR="001B1CC2" w:rsidRPr="00ED4DAA" w:rsidRDefault="00F52DB7" w:rsidP="00F52DB7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коммуникаций связи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F52DB7" w:rsidP="00F52DB7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Способы передачи информации в каналах компьютерных систем  и коммуникаций связи</w:t>
            </w:r>
          </w:p>
        </w:tc>
      </w:tr>
      <w:tr w:rsidR="00ED4DAA" w:rsidRPr="00ED4DAA" w:rsidTr="00717893">
        <w:trPr>
          <w:trHeight w:val="94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ED4DAA" w:rsidRDefault="00F52DB7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5D0D" w:rsidRPr="00ED4DAA" w:rsidRDefault="00C9132B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ED4DAA" w:rsidRDefault="00C9132B" w:rsidP="00C9132B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Математический аппарат спектрального анализа. Преобразование Фурье. Интеграл Фурье и преобразование Лапласа. Основные свойства преобразования Фурье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893" w:rsidRPr="00ED4DAA" w:rsidRDefault="00717893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7893" w:rsidRPr="00ED4DAA" w:rsidRDefault="00717893" w:rsidP="00717893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сигналы и их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цифровизация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в каналах хранения и передачи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893" w:rsidRPr="00ED4DAA" w:rsidRDefault="00717893" w:rsidP="00717893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сигналы. Основные характеристики и параметры дискретизации сигнала. Методология (логика и математика)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цифровизации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дискретизированных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сигналов в каналах хранения и передачи вычислительных и </w:t>
            </w:r>
            <w:r w:rsidRPr="00ED4DAA">
              <w:rPr>
                <w:rFonts w:eastAsiaTheme="minorEastAsia"/>
                <w:bCs/>
                <w:color w:val="000000" w:themeColor="text1"/>
              </w:rPr>
              <w:lastRenderedPageBreak/>
              <w:t>информационных систем</w:t>
            </w:r>
          </w:p>
        </w:tc>
      </w:tr>
      <w:tr w:rsidR="00ED4DAA" w:rsidRPr="00ED4DAA" w:rsidTr="0078236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C9132B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Основные сведения о спектрах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ED4DAA" w:rsidRDefault="00C9132B" w:rsidP="00C9132B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C9132B" w:rsidP="00B10035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Что такое спектр. Спектр простых сигналов. Спектры: физический, математический, энергетический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ED4DAA" w:rsidRDefault="00371C31" w:rsidP="00371C31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Спектры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</w:t>
            </w:r>
            <w:r w:rsidR="00C9132B" w:rsidRPr="00ED4DAA">
              <w:rPr>
                <w:rFonts w:eastAsiaTheme="minorEastAsia"/>
                <w:bCs/>
                <w:color w:val="000000" w:themeColor="text1"/>
              </w:rPr>
              <w:t>искретизированны</w:t>
            </w:r>
            <w:r w:rsidRPr="00ED4DAA">
              <w:rPr>
                <w:rFonts w:eastAsiaTheme="minorEastAsia"/>
                <w:bCs/>
                <w:color w:val="000000" w:themeColor="text1"/>
              </w:rPr>
              <w:t>х</w:t>
            </w:r>
            <w:proofErr w:type="spellEnd"/>
            <w:r w:rsidR="00C9132B" w:rsidRPr="00ED4DAA">
              <w:rPr>
                <w:rFonts w:eastAsiaTheme="minorEastAsia"/>
                <w:bCs/>
                <w:color w:val="000000" w:themeColor="text1"/>
              </w:rPr>
              <w:t xml:space="preserve"> сигнал</w:t>
            </w:r>
            <w:r w:rsidRPr="00ED4DAA">
              <w:rPr>
                <w:rFonts w:eastAsiaTheme="minorEastAsia"/>
                <w:bCs/>
                <w:color w:val="000000" w:themeColor="text1"/>
              </w:rPr>
              <w:t>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B10035" w:rsidP="00C9132B">
            <w:pPr>
              <w:pStyle w:val="Style74"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Особенности спектра цифрового </w:t>
            </w:r>
            <w:proofErr w:type="spellStart"/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дискретизированного</w:t>
            </w:r>
            <w:proofErr w:type="spellEnd"/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сигнала. Дискретность и масштабные ограничения спектра </w:t>
            </w:r>
            <w:r w:rsidRPr="00ED4DAA">
              <w:rPr>
                <w:rFonts w:eastAsiaTheme="minorEastAsia"/>
                <w:bCs/>
                <w:color w:val="000000" w:themeColor="text1"/>
              </w:rPr>
              <w:t xml:space="preserve">цифрового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дискретизированного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сигнала.</w:t>
            </w: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ED4DAA" w:rsidRDefault="00B1003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Анализ спектра цифрового сигнала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D25580" w:rsidP="00D2558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Основные подходы и методы анализа </w:t>
            </w:r>
            <w:r w:rsidRPr="00ED4DAA">
              <w:rPr>
                <w:rFonts w:eastAsiaTheme="minorEastAsia"/>
                <w:bCs/>
                <w:color w:val="000000" w:themeColor="text1"/>
              </w:rPr>
              <w:t>спектра цифрового сигнала. Информационные технологии анализа спектра. Методы научной визуализации – новая парадигма цифрового спектрального анализа.</w:t>
            </w:r>
          </w:p>
        </w:tc>
      </w:tr>
      <w:tr w:rsidR="00ED4DAA" w:rsidRPr="00ED4DAA" w:rsidTr="0078236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330" w:rsidRPr="00ED4DAA" w:rsidRDefault="001C2330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330" w:rsidRPr="00ED4DAA" w:rsidRDefault="00730815" w:rsidP="00730815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Заключение: тренды развития и практические продолжения</w:t>
            </w:r>
          </w:p>
        </w:tc>
      </w:tr>
      <w:tr w:rsidR="00ED4DAA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730815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ED4DAA" w:rsidRDefault="0073081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Современное состояние теории информации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730815" w:rsidP="008E31B2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Тренды развития теории информации: тенденции и новые парадигмы. Теории квантовой, генетической и когнитивной  информации: методологии и технологии</w:t>
            </w:r>
            <w:r w:rsidR="008E31B2" w:rsidRPr="00ED4DAA">
              <w:rPr>
                <w:rFonts w:eastAsiaTheme="minorEastAsia"/>
                <w:bCs/>
                <w:color w:val="000000" w:themeColor="text1"/>
              </w:rPr>
              <w:t>.</w:t>
            </w:r>
          </w:p>
        </w:tc>
      </w:tr>
      <w:tr w:rsidR="00C9132B" w:rsidRPr="00ED4DA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730815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ED4DAA" w:rsidRDefault="008E31B2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Теория информации: творческое развитие и практические продолжения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ED4DAA" w:rsidRDefault="00960A57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Современные прикладные направления развития теории информации. </w:t>
            </w:r>
            <w:r w:rsidR="00FF761B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Практические продолжения – системы когнитивной реальности.</w:t>
            </w: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1B1CC2" w:rsidRPr="00ED4DAA" w:rsidRDefault="001B1CC2" w:rsidP="001B1CC2">
      <w:pPr>
        <w:rPr>
          <w:rStyle w:val="FontStyle130"/>
          <w:rFonts w:eastAsiaTheme="minorEastAsia"/>
          <w:i w:val="0"/>
          <w:color w:val="000000" w:themeColor="text1"/>
          <w:sz w:val="28"/>
          <w:szCs w:val="28"/>
        </w:rPr>
      </w:pPr>
    </w:p>
    <w:p w:rsidR="001B1CC2" w:rsidRPr="00ED4DAA" w:rsidRDefault="001B1CC2" w:rsidP="001B1CC2">
      <w:pPr>
        <w:rPr>
          <w:color w:val="000000" w:themeColor="text1"/>
        </w:rPr>
      </w:pPr>
      <w:r w:rsidRPr="00ED4DAA">
        <w:rPr>
          <w:rStyle w:val="FontStyle130"/>
          <w:rFonts w:eastAsiaTheme="minorEastAsia"/>
          <w:color w:val="000000" w:themeColor="text1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Содержание</w:t>
            </w:r>
          </w:p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D758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</w:t>
            </w:r>
            <w:r w:rsidR="001B1CC2"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D7586" w:rsidP="001D7586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 xml:space="preserve">Основы теории кодирования информации 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D758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</w:t>
            </w:r>
            <w:r w:rsidR="001B1CC2"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D7586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AD7D6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Разработка и реализация моделей алгоритмов и процедур программных компонентов обработки и анализа информационных объектов (бинарные поля) каналов хранения вычислительных систем. Практическая реализация методов криптозащиты и префиксных методов.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D758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</w:t>
            </w:r>
            <w:r w:rsidR="001B1CC2"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5811EB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A6202D" w:rsidP="00A6202D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Разработка и реализация моделей алгоритмов и процедур программных компонентов обработки и анализа информационных объектов (бинарные поля) на основе логических схем избыточного кодирования. 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CB3B47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CB3B47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CB3B47" w:rsidP="00BA6121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Разработка и реализация алгоритмов и процедур программных компонентов обработки и анализа информационных объектов (бинарные поля) на основе </w:t>
            </w:r>
            <w:r w:rsidR="00BA6121" w:rsidRPr="00ED4DAA">
              <w:rPr>
                <w:rFonts w:eastAsiaTheme="minorEastAsia"/>
                <w:bCs/>
                <w:color w:val="000000" w:themeColor="text1"/>
              </w:rPr>
              <w:t xml:space="preserve">логики и </w:t>
            </w:r>
            <w:proofErr w:type="spellStart"/>
            <w:r w:rsidR="00BA6121" w:rsidRPr="00ED4DAA">
              <w:rPr>
                <w:rFonts w:eastAsiaTheme="minorEastAsia"/>
                <w:bCs/>
                <w:color w:val="000000" w:themeColor="text1"/>
              </w:rPr>
              <w:t>алгоритмитики</w:t>
            </w:r>
            <w:proofErr w:type="spellEnd"/>
            <w:r w:rsidR="00BA6121" w:rsidRPr="00ED4DAA">
              <w:rPr>
                <w:rFonts w:eastAsiaTheme="minorEastAsia"/>
                <w:bCs/>
                <w:color w:val="000000" w:themeColor="text1"/>
              </w:rPr>
              <w:t xml:space="preserve"> моделей информационного пространства.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C6EE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="001B1CC2"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C6EE2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Основные положения теории сигналов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C6EE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3.2</w:t>
            </w:r>
            <w:r w:rsidR="001B1CC2"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C6EE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Математический аппарат теории сигналов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C6EE2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Решение практических задач получения выражений</w:t>
            </w:r>
            <w:r w:rsidR="00020058"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,</w:t>
            </w: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связывающих параметры ряда Фурье и разлагаемой функции.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020058" w:rsidP="0002005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="001B1CC2"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="001B1CC2"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020058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сигналы и их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цифровизация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в каналах хранения и передачи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020058" w:rsidP="00156173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Разработка и реализация алгоритмов и процедур программных компонентов обработки и </w:t>
            </w:r>
            <w:proofErr w:type="gramStart"/>
            <w:r w:rsidRPr="00ED4DAA">
              <w:rPr>
                <w:rFonts w:eastAsiaTheme="minorEastAsia"/>
                <w:bCs/>
                <w:color w:val="000000" w:themeColor="text1"/>
              </w:rPr>
              <w:t>анализа</w:t>
            </w:r>
            <w:proofErr w:type="gram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цифровых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дискретезированных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сигналов </w:t>
            </w:r>
            <w:r w:rsidR="00156173" w:rsidRPr="00ED4DAA">
              <w:rPr>
                <w:rFonts w:eastAsiaTheme="minorEastAsia"/>
                <w:bCs/>
                <w:color w:val="000000" w:themeColor="text1"/>
              </w:rPr>
              <w:t>на основе методов прямого преобразования Фурье.</w:t>
            </w:r>
          </w:p>
        </w:tc>
      </w:tr>
      <w:tr w:rsidR="00ED4DAA" w:rsidRPr="00ED4DAA" w:rsidTr="0078236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173" w:rsidRPr="00ED4DAA" w:rsidRDefault="00156173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173" w:rsidRPr="00ED4DAA" w:rsidRDefault="00156173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Основные сведения о спектрах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56173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56173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Спектры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t>дискретизированных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ED4DAA">
              <w:rPr>
                <w:rFonts w:eastAsiaTheme="minorEastAsia"/>
                <w:bCs/>
                <w:color w:val="000000" w:themeColor="text1"/>
              </w:rPr>
              <w:lastRenderedPageBreak/>
              <w:t xml:space="preserve">сигналов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56173" w:rsidP="00156173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lastRenderedPageBreak/>
              <w:t>Практические занятия получения навыков и опыта построения логических схем определения с</w:t>
            </w:r>
            <w:r w:rsidRPr="00ED4DAA">
              <w:rPr>
                <w:rFonts w:eastAsiaTheme="minorEastAsia"/>
                <w:bCs/>
                <w:color w:val="000000" w:themeColor="text1"/>
              </w:rPr>
              <w:t xml:space="preserve">пектра </w:t>
            </w:r>
            <w:proofErr w:type="spellStart"/>
            <w:r w:rsidRPr="00ED4DAA">
              <w:rPr>
                <w:rFonts w:eastAsiaTheme="minorEastAsia"/>
                <w:bCs/>
                <w:color w:val="000000" w:themeColor="text1"/>
              </w:rPr>
              <w:lastRenderedPageBreak/>
              <w:t>дискретизированного</w:t>
            </w:r>
            <w:proofErr w:type="spell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сигнала при заданных масштабах. </w:t>
            </w:r>
          </w:p>
        </w:tc>
      </w:tr>
      <w:tr w:rsidR="001B1CC2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C9229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C9229C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C9229C" w:rsidP="00C9229C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Fonts w:eastAsiaTheme="minorEastAsia"/>
                <w:bCs/>
                <w:color w:val="000000" w:themeColor="text1"/>
              </w:rPr>
              <w:t xml:space="preserve">Практические занятия получения навыков и опыта </w:t>
            </w:r>
            <w:proofErr w:type="gramStart"/>
            <w:r w:rsidRPr="00ED4DAA">
              <w:rPr>
                <w:rFonts w:eastAsiaTheme="minorEastAsia"/>
                <w:bCs/>
                <w:color w:val="000000" w:themeColor="text1"/>
              </w:rPr>
              <w:t>построения логических схем моделей анализа спектра цифрового</w:t>
            </w:r>
            <w:proofErr w:type="gramEnd"/>
            <w:r w:rsidRPr="00ED4DAA">
              <w:rPr>
                <w:rFonts w:eastAsiaTheme="minorEastAsia"/>
                <w:bCs/>
                <w:color w:val="000000" w:themeColor="text1"/>
              </w:rPr>
              <w:t xml:space="preserve"> сигнала – когнитивная графика и научная визуализация.</w:t>
            </w:r>
          </w:p>
        </w:tc>
      </w:tr>
    </w:tbl>
    <w:p w:rsidR="001B1CC2" w:rsidRPr="00ED4DAA" w:rsidRDefault="001B1CC2" w:rsidP="001B1CC2">
      <w:pPr>
        <w:rPr>
          <w:color w:val="000000" w:themeColor="text1"/>
        </w:rPr>
      </w:pPr>
    </w:p>
    <w:p w:rsidR="001B1CC2" w:rsidRPr="00ED4DAA" w:rsidRDefault="001B1CC2" w:rsidP="001B1CC2">
      <w:pPr>
        <w:rPr>
          <w:b/>
          <w:color w:val="000000" w:themeColor="text1"/>
        </w:rPr>
      </w:pPr>
      <w:r w:rsidRPr="00ED4DAA">
        <w:rPr>
          <w:rStyle w:val="FontStyle130"/>
          <w:rFonts w:eastAsiaTheme="minorEastAsia"/>
          <w:color w:val="000000" w:themeColor="text1"/>
          <w:sz w:val="28"/>
          <w:szCs w:val="28"/>
        </w:rPr>
        <w:t>Лабораторные занятия</w:t>
      </w:r>
      <w:r w:rsidR="003E1E32" w:rsidRPr="00ED4DAA">
        <w:rPr>
          <w:rStyle w:val="FontStyle130"/>
          <w:rFonts w:eastAsiaTheme="minorEastAsia"/>
          <w:color w:val="000000" w:themeColor="text1"/>
          <w:sz w:val="28"/>
          <w:szCs w:val="28"/>
          <w:lang w:val="en-US"/>
        </w:rPr>
        <w:t xml:space="preserve"> </w:t>
      </w:r>
      <w:r w:rsidR="003E1E32" w:rsidRPr="00ED4DAA">
        <w:rPr>
          <w:rStyle w:val="FontStyle130"/>
          <w:rFonts w:eastAsiaTheme="minorEastAsia"/>
          <w:b/>
          <w:color w:val="000000" w:themeColor="text1"/>
          <w:sz w:val="28"/>
          <w:szCs w:val="28"/>
          <w:lang w:val="en-US"/>
        </w:rPr>
        <w:t>(</w:t>
      </w:r>
      <w:r w:rsidR="003E1E32" w:rsidRPr="00ED4DAA">
        <w:rPr>
          <w:rStyle w:val="FontStyle130"/>
          <w:rFonts w:eastAsiaTheme="minorEastAsia"/>
          <w:b/>
          <w:color w:val="000000" w:themeColor="text1"/>
          <w:sz w:val="28"/>
          <w:szCs w:val="28"/>
        </w:rPr>
        <w:t>не предусмотрено</w:t>
      </w:r>
      <w:proofErr w:type="gramStart"/>
      <w:r w:rsidR="003E1E32" w:rsidRPr="00ED4DAA">
        <w:rPr>
          <w:rStyle w:val="FontStyle130"/>
          <w:rFonts w:eastAsiaTheme="minorEastAsia"/>
          <w:b/>
          <w:color w:val="000000" w:themeColor="text1"/>
          <w:sz w:val="28"/>
          <w:szCs w:val="28"/>
        </w:rPr>
        <w:t xml:space="preserve"> !</w:t>
      </w:r>
      <w:proofErr w:type="gramEnd"/>
      <w:r w:rsidR="003E1E32" w:rsidRPr="00ED4DAA">
        <w:rPr>
          <w:rStyle w:val="FontStyle130"/>
          <w:rFonts w:eastAsiaTheme="minorEastAsia"/>
          <w:b/>
          <w:color w:val="000000" w:themeColor="text1"/>
          <w:sz w:val="28"/>
          <w:szCs w:val="28"/>
        </w:rPr>
        <w:t>!!)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Название лабораторной работы</w:t>
            </w:r>
          </w:p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1B1CC2" w:rsidRPr="00ED4DA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B1CC2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Название раздела 1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D4DAA" w:rsidRDefault="001B1CC2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Название раздела 2</w:t>
            </w: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1B1CC2" w:rsidRPr="00ED4DA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ED4DA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1B1CC2" w:rsidRPr="00ED4DAA" w:rsidRDefault="001B1CC2" w:rsidP="001B1CC2">
      <w:pPr>
        <w:rPr>
          <w:color w:val="000000" w:themeColor="text1"/>
        </w:rPr>
      </w:pPr>
    </w:p>
    <w:p w:rsidR="003F22BC" w:rsidRPr="00ED4DAA" w:rsidRDefault="003F22BC" w:rsidP="00AC355D">
      <w:pPr>
        <w:pStyle w:val="Style95"/>
        <w:widowControl/>
        <w:spacing w:line="240" w:lineRule="auto"/>
        <w:ind w:left="403" w:hanging="403"/>
        <w:rPr>
          <w:color w:val="000000" w:themeColor="text1"/>
          <w:sz w:val="28"/>
          <w:szCs w:val="28"/>
        </w:rPr>
      </w:pPr>
    </w:p>
    <w:p w:rsidR="003F22BC" w:rsidRPr="00ED4DAA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 xml:space="preserve">5. Перечень учебно-методического обеспечения для самостоятельной работы </w:t>
      </w:r>
      <w:proofErr w:type="gramStart"/>
      <w:r w:rsidRPr="00ED4DAA">
        <w:rPr>
          <w:rStyle w:val="FontStyle140"/>
          <w:color w:val="000000" w:themeColor="text1"/>
        </w:rPr>
        <w:t>об</w:t>
      </w:r>
      <w:r w:rsidR="009632C0" w:rsidRPr="00ED4DAA">
        <w:rPr>
          <w:rStyle w:val="FontStyle140"/>
          <w:color w:val="000000" w:themeColor="text1"/>
        </w:rPr>
        <w:t>учающихся</w:t>
      </w:r>
      <w:proofErr w:type="gramEnd"/>
      <w:r w:rsidR="009632C0" w:rsidRPr="00ED4DAA">
        <w:rPr>
          <w:rStyle w:val="FontStyle140"/>
          <w:color w:val="000000" w:themeColor="text1"/>
        </w:rPr>
        <w:t xml:space="preserve"> по дисциплине</w:t>
      </w:r>
    </w:p>
    <w:p w:rsidR="000347B6" w:rsidRPr="00ED4DAA" w:rsidRDefault="000347B6" w:rsidP="004C7C2C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0347B6" w:rsidRPr="00ED4DAA" w:rsidRDefault="000347B6" w:rsidP="00747350">
      <w:pPr>
        <w:pStyle w:val="Style95"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Мышев А.В. Основы цифрового спектрального анализа и цифровых фильтров. Учебное пособие по курсу «методы теории информации» – Обнинск, ИАТЭ, 2001, 59 </w:t>
      </w:r>
      <w:proofErr w:type="gramStart"/>
      <w:r w:rsidRPr="00ED4DAA">
        <w:rPr>
          <w:bCs/>
          <w:color w:val="000000" w:themeColor="text1"/>
          <w:sz w:val="28"/>
          <w:szCs w:val="28"/>
        </w:rPr>
        <w:t>с</w:t>
      </w:r>
      <w:proofErr w:type="gramEnd"/>
      <w:r w:rsidRPr="00ED4DAA">
        <w:rPr>
          <w:bCs/>
          <w:color w:val="000000" w:themeColor="text1"/>
          <w:sz w:val="28"/>
          <w:szCs w:val="28"/>
        </w:rPr>
        <w:t>;</w:t>
      </w:r>
    </w:p>
    <w:p w:rsidR="000347B6" w:rsidRPr="00ED4DAA" w:rsidRDefault="000347B6" w:rsidP="00747350">
      <w:pPr>
        <w:pStyle w:val="Style95"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Мышев А.В. Введение в цифровую фильтрацию сигналов. Учебное пособие по курсу «методы теории информации» – Обнинск, ИАТЭ, 2011, 77 с;</w:t>
      </w:r>
    </w:p>
    <w:p w:rsidR="000347B6" w:rsidRPr="00ED4DAA" w:rsidRDefault="000347B6" w:rsidP="00747350">
      <w:pPr>
        <w:pStyle w:val="Style95"/>
        <w:widowControl/>
        <w:numPr>
          <w:ilvl w:val="0"/>
          <w:numId w:val="4"/>
        </w:numPr>
        <w:jc w:val="both"/>
        <w:rPr>
          <w:rStyle w:val="FontStyle140"/>
          <w:b w:val="0"/>
          <w:color w:val="000000" w:themeColor="text1"/>
        </w:rPr>
      </w:pPr>
      <w:r w:rsidRPr="00ED4DAA">
        <w:rPr>
          <w:rStyle w:val="FontStyle140"/>
          <w:b w:val="0"/>
          <w:color w:val="000000" w:themeColor="text1"/>
        </w:rPr>
        <w:t xml:space="preserve">Мельников В.П. Информационные технологии: учебное пособие </w:t>
      </w:r>
      <w:proofErr w:type="gramStart"/>
      <w:r w:rsidRPr="00ED4DAA">
        <w:rPr>
          <w:rStyle w:val="FontStyle140"/>
          <w:b w:val="0"/>
          <w:color w:val="000000" w:themeColor="text1"/>
        </w:rPr>
        <w:t>для</w:t>
      </w:r>
      <w:proofErr w:type="gramEnd"/>
      <w:r w:rsidRPr="00ED4DAA">
        <w:rPr>
          <w:rStyle w:val="FontStyle140"/>
          <w:b w:val="0"/>
          <w:color w:val="000000" w:themeColor="text1"/>
        </w:rPr>
        <w:t xml:space="preserve">  </w:t>
      </w:r>
    </w:p>
    <w:p w:rsidR="000347B6" w:rsidRPr="00ED4DAA" w:rsidRDefault="000347B6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  <w:r w:rsidRPr="00ED4DAA">
        <w:rPr>
          <w:rStyle w:val="FontStyle140"/>
          <w:b w:val="0"/>
          <w:color w:val="000000" w:themeColor="text1"/>
        </w:rPr>
        <w:t>ВУЗов. – М.: изд. Центр «Академия», 2009, 432с.</w:t>
      </w:r>
    </w:p>
    <w:p w:rsidR="000347B6" w:rsidRPr="00ED4DAA" w:rsidRDefault="000347B6" w:rsidP="00747350">
      <w:pPr>
        <w:pStyle w:val="Style95"/>
        <w:widowControl/>
        <w:numPr>
          <w:ilvl w:val="0"/>
          <w:numId w:val="4"/>
        </w:numPr>
        <w:jc w:val="both"/>
        <w:rPr>
          <w:rStyle w:val="FontStyle140"/>
          <w:b w:val="0"/>
          <w:color w:val="000000" w:themeColor="text1"/>
        </w:rPr>
      </w:pPr>
      <w:r w:rsidRPr="00ED4DAA">
        <w:rPr>
          <w:rStyle w:val="FontStyle140"/>
          <w:b w:val="0"/>
          <w:color w:val="000000" w:themeColor="text1"/>
        </w:rPr>
        <w:t xml:space="preserve">Мышев А.В. Учебное пособие по курсу « Теория кодирования </w:t>
      </w:r>
    </w:p>
    <w:p w:rsidR="000347B6" w:rsidRPr="00ED4DAA" w:rsidRDefault="000347B6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  <w:r w:rsidRPr="00ED4DAA">
        <w:rPr>
          <w:rStyle w:val="FontStyle140"/>
          <w:b w:val="0"/>
          <w:color w:val="000000" w:themeColor="text1"/>
        </w:rPr>
        <w:t>информации».    Обнинск, ИАТЭ, 2002, 78с.</w:t>
      </w:r>
      <w:r w:rsidR="002E3843" w:rsidRPr="00ED4DAA">
        <w:rPr>
          <w:rStyle w:val="FontStyle140"/>
          <w:b w:val="0"/>
          <w:color w:val="000000" w:themeColor="text1"/>
        </w:rPr>
        <w:t xml:space="preserve"> </w:t>
      </w:r>
    </w:p>
    <w:p w:rsidR="002E3843" w:rsidRPr="00ED4DAA" w:rsidRDefault="002E3843" w:rsidP="00747350">
      <w:pPr>
        <w:pStyle w:val="Style95"/>
        <w:widowControl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Электронный учебно-методический ресурс по дисциплине «Теория информации» – https://drive.google.com/drive/folders/0B5H0t_EWGBxQfmZYSWFzVXNaRVRNWmM0N2dXaXd0a2FWZmxITnZVOXZQUzFxUUFjalVlTzg?resourcekey=0-gzjq9D7PXUzzyRcDJEOgCg</w:t>
      </w:r>
    </w:p>
    <w:p w:rsidR="000347B6" w:rsidRPr="00ED4DAA" w:rsidRDefault="000347B6" w:rsidP="002E3843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</w:p>
    <w:p w:rsidR="002E3843" w:rsidRPr="00ED4DAA" w:rsidRDefault="002E3843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</w:p>
    <w:p w:rsidR="002E3843" w:rsidRPr="00ED4DAA" w:rsidRDefault="002E3843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</w:p>
    <w:p w:rsidR="00D6158C" w:rsidRPr="00ED4DAA" w:rsidRDefault="00D6158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3F22BC" w:rsidRPr="00ED4DA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>6. Фонд оценочных сре</w:t>
      </w:r>
      <w:proofErr w:type="gramStart"/>
      <w:r w:rsidRPr="00ED4DAA">
        <w:rPr>
          <w:rStyle w:val="FontStyle140"/>
          <w:color w:val="000000" w:themeColor="text1"/>
        </w:rPr>
        <w:t>дств дл</w:t>
      </w:r>
      <w:proofErr w:type="gramEnd"/>
      <w:r w:rsidRPr="00ED4DAA">
        <w:rPr>
          <w:rStyle w:val="FontStyle140"/>
          <w:color w:val="000000" w:themeColor="text1"/>
        </w:rPr>
        <w:t>я проведения промежуточной аттес</w:t>
      </w:r>
      <w:r w:rsidR="00051D75" w:rsidRPr="00ED4DAA">
        <w:rPr>
          <w:rStyle w:val="FontStyle140"/>
          <w:color w:val="000000" w:themeColor="text1"/>
        </w:rPr>
        <w:t>тации обучающихся по дисциплине</w:t>
      </w:r>
    </w:p>
    <w:p w:rsidR="00686F87" w:rsidRPr="00ED4DAA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3F22BC" w:rsidRPr="00ED4DAA" w:rsidRDefault="003F22BC" w:rsidP="00AC355D">
      <w:pPr>
        <w:pStyle w:val="Style5"/>
        <w:widowControl/>
        <w:jc w:val="both"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t>6.1</w:t>
      </w:r>
      <w:r w:rsidR="00686F87" w:rsidRPr="00ED4DAA">
        <w:rPr>
          <w:rStyle w:val="FontStyle141"/>
          <w:color w:val="000000" w:themeColor="text1"/>
          <w:sz w:val="28"/>
          <w:szCs w:val="28"/>
        </w:rPr>
        <w:t>.</w:t>
      </w:r>
      <w:r w:rsidRPr="00ED4DAA">
        <w:rPr>
          <w:rStyle w:val="FontStyle141"/>
          <w:color w:val="000000" w:themeColor="text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ED4DAA" w:rsidRPr="00ED4DAA" w:rsidTr="00DF7BBD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4C7C2C" w:rsidRPr="00ED4DAA" w:rsidRDefault="004C7C2C" w:rsidP="0081114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ED4DAA">
              <w:rPr>
                <w:rStyle w:val="FontStyle137"/>
                <w:b/>
                <w:color w:val="000000" w:themeColor="text1"/>
              </w:rPr>
              <w:t xml:space="preserve">Текущий контроль, </w:t>
            </w:r>
            <w:r w:rsidR="0081114F" w:rsidRPr="00ED4DAA">
              <w:rPr>
                <w:rStyle w:val="FontStyle137"/>
                <w:b/>
                <w:color w:val="000000" w:themeColor="text1"/>
              </w:rPr>
              <w:t>3</w:t>
            </w:r>
            <w:r w:rsidRPr="00ED4DAA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ED4DAA" w:rsidRPr="00ED4DAA" w:rsidTr="00DF7BBD">
        <w:tc>
          <w:tcPr>
            <w:tcW w:w="708" w:type="dxa"/>
          </w:tcPr>
          <w:p w:rsidR="004C7C2C" w:rsidRPr="00ED4DA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</w:tcPr>
          <w:p w:rsidR="004C7C2C" w:rsidRPr="00ED4DAA" w:rsidRDefault="009C2258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bCs/>
                <w:color w:val="000000" w:themeColor="text1"/>
                <w:sz w:val="22"/>
                <w:szCs w:val="22"/>
              </w:rPr>
              <w:t>Кодирование информации в каналах без помех</w:t>
            </w:r>
          </w:p>
        </w:tc>
        <w:tc>
          <w:tcPr>
            <w:tcW w:w="2977" w:type="dxa"/>
          </w:tcPr>
          <w:p w:rsidR="004C7C2C" w:rsidRPr="00ED4DAA" w:rsidRDefault="009C2258" w:rsidP="00755471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 xml:space="preserve">               ПК – </w:t>
            </w:r>
            <w:r w:rsidR="00755471">
              <w:rPr>
                <w:rStyle w:val="FontStyle137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4C7C2C" w:rsidRPr="00ED4DAA" w:rsidRDefault="009C2258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контрольная работа</w:t>
            </w:r>
            <w:r w:rsidR="0081114F" w:rsidRPr="00ED4DAA">
              <w:rPr>
                <w:rStyle w:val="FontStyle137"/>
                <w:color w:val="000000" w:themeColor="text1"/>
              </w:rPr>
              <w:t xml:space="preserve">, выполнение индивидуального задания </w:t>
            </w:r>
          </w:p>
        </w:tc>
      </w:tr>
      <w:tr w:rsidR="00755471" w:rsidRPr="00ED4DAA" w:rsidTr="00DF7BBD">
        <w:tc>
          <w:tcPr>
            <w:tcW w:w="708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bookmarkStart w:id="3" w:name="_GoBack" w:colFirst="2" w:colLast="2"/>
            <w:r w:rsidRPr="00ED4DAA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bCs/>
                <w:color w:val="000000" w:themeColor="text1"/>
                <w:sz w:val="22"/>
                <w:szCs w:val="22"/>
              </w:rPr>
              <w:t>Кодирование информации в каналах с помехами</w:t>
            </w:r>
          </w:p>
        </w:tc>
        <w:tc>
          <w:tcPr>
            <w:tcW w:w="2977" w:type="dxa"/>
          </w:tcPr>
          <w:p w:rsidR="00755471" w:rsidRPr="00ED4DAA" w:rsidRDefault="00755471" w:rsidP="00755471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 xml:space="preserve">               ПК – </w:t>
            </w:r>
            <w:r>
              <w:rPr>
                <w:rStyle w:val="FontStyle137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контрольная работа</w:t>
            </w:r>
          </w:p>
        </w:tc>
      </w:tr>
      <w:tr w:rsidR="00755471" w:rsidRPr="00ED4DAA" w:rsidTr="00DF7BBD">
        <w:tc>
          <w:tcPr>
            <w:tcW w:w="708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3.</w:t>
            </w:r>
          </w:p>
        </w:tc>
        <w:tc>
          <w:tcPr>
            <w:tcW w:w="340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bCs/>
                <w:color w:val="000000" w:themeColor="text1"/>
                <w:sz w:val="22"/>
                <w:szCs w:val="22"/>
              </w:rPr>
              <w:t>Математический аппарат теории сигналов.</w:t>
            </w:r>
          </w:p>
        </w:tc>
        <w:tc>
          <w:tcPr>
            <w:tcW w:w="2977" w:type="dxa"/>
          </w:tcPr>
          <w:p w:rsidR="00755471" w:rsidRPr="00ED4DAA" w:rsidRDefault="00755471" w:rsidP="00755471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 xml:space="preserve">               ПК – </w:t>
            </w:r>
            <w:r>
              <w:rPr>
                <w:rStyle w:val="FontStyle137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контрольная работа</w:t>
            </w:r>
          </w:p>
        </w:tc>
      </w:tr>
      <w:tr w:rsidR="00755471" w:rsidRPr="00ED4DAA" w:rsidTr="00DF7BBD">
        <w:tc>
          <w:tcPr>
            <w:tcW w:w="708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4.</w:t>
            </w:r>
          </w:p>
        </w:tc>
        <w:tc>
          <w:tcPr>
            <w:tcW w:w="340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proofErr w:type="spellStart"/>
            <w:r w:rsidRPr="00ED4DAA">
              <w:rPr>
                <w:bCs/>
                <w:color w:val="000000" w:themeColor="text1"/>
                <w:sz w:val="22"/>
                <w:szCs w:val="22"/>
              </w:rPr>
              <w:t>Дискретизированные</w:t>
            </w:r>
            <w:proofErr w:type="spellEnd"/>
            <w:r w:rsidRPr="00ED4DAA">
              <w:rPr>
                <w:bCs/>
                <w:color w:val="000000" w:themeColor="text1"/>
                <w:sz w:val="22"/>
                <w:szCs w:val="22"/>
              </w:rPr>
              <w:t xml:space="preserve"> сигналы и их </w:t>
            </w:r>
            <w:proofErr w:type="spellStart"/>
            <w:r w:rsidRPr="00ED4DAA">
              <w:rPr>
                <w:bCs/>
                <w:color w:val="000000" w:themeColor="text1"/>
                <w:sz w:val="22"/>
                <w:szCs w:val="22"/>
              </w:rPr>
              <w:t>цифровизация</w:t>
            </w:r>
            <w:proofErr w:type="spellEnd"/>
            <w:r w:rsidRPr="00ED4DAA">
              <w:rPr>
                <w:bCs/>
                <w:color w:val="000000" w:themeColor="text1"/>
                <w:sz w:val="22"/>
                <w:szCs w:val="22"/>
              </w:rPr>
              <w:t xml:space="preserve"> в каналах хранения и передачи</w:t>
            </w:r>
          </w:p>
        </w:tc>
        <w:tc>
          <w:tcPr>
            <w:tcW w:w="2977" w:type="dxa"/>
          </w:tcPr>
          <w:p w:rsidR="00755471" w:rsidRPr="00ED4DAA" w:rsidRDefault="00755471" w:rsidP="00755471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 xml:space="preserve">               ПК – </w:t>
            </w:r>
            <w:r>
              <w:rPr>
                <w:rStyle w:val="FontStyle137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выполнение индивидуального задания</w:t>
            </w:r>
          </w:p>
        </w:tc>
      </w:tr>
      <w:tr w:rsidR="00755471" w:rsidRPr="00ED4DAA" w:rsidTr="00DF7BBD">
        <w:tc>
          <w:tcPr>
            <w:tcW w:w="708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5.</w:t>
            </w:r>
          </w:p>
        </w:tc>
        <w:tc>
          <w:tcPr>
            <w:tcW w:w="340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ED4DAA">
              <w:rPr>
                <w:bCs/>
                <w:color w:val="000000" w:themeColor="text1"/>
                <w:sz w:val="22"/>
                <w:szCs w:val="22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2977" w:type="dxa"/>
          </w:tcPr>
          <w:p w:rsidR="00755471" w:rsidRPr="00ED4DAA" w:rsidRDefault="00755471" w:rsidP="00755471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 xml:space="preserve">               ПК – </w:t>
            </w:r>
            <w:r>
              <w:rPr>
                <w:rStyle w:val="FontStyle137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  <w:p w:rsidR="00755471" w:rsidRPr="00ED4DAA" w:rsidRDefault="00755471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color w:val="000000" w:themeColor="text1"/>
                <w:sz w:val="22"/>
                <w:szCs w:val="22"/>
              </w:rPr>
              <w:t>выполнение индивидуального задания</w:t>
            </w:r>
          </w:p>
        </w:tc>
      </w:tr>
      <w:bookmarkEnd w:id="3"/>
      <w:tr w:rsidR="00ED4DAA" w:rsidRPr="00ED4DAA" w:rsidTr="00DF7BBD">
        <w:tc>
          <w:tcPr>
            <w:tcW w:w="9781" w:type="dxa"/>
            <w:gridSpan w:val="4"/>
            <w:shd w:val="clear" w:color="auto" w:fill="FFFF00"/>
          </w:tcPr>
          <w:p w:rsidR="004C7C2C" w:rsidRPr="00ED4DAA" w:rsidRDefault="004C7C2C" w:rsidP="0081114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ED4DAA">
              <w:rPr>
                <w:rStyle w:val="FontStyle137"/>
                <w:b/>
                <w:color w:val="000000" w:themeColor="text1"/>
              </w:rPr>
              <w:t xml:space="preserve">Промежуточный контроль, </w:t>
            </w:r>
            <w:r w:rsidR="0081114F" w:rsidRPr="00ED4DAA">
              <w:rPr>
                <w:rStyle w:val="FontStyle137"/>
                <w:b/>
                <w:color w:val="000000" w:themeColor="text1"/>
              </w:rPr>
              <w:t>3</w:t>
            </w:r>
            <w:r w:rsidRPr="00ED4DAA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ED4DAA" w:rsidRPr="00ED4DAA" w:rsidTr="00DF7BBD">
        <w:tc>
          <w:tcPr>
            <w:tcW w:w="708" w:type="dxa"/>
            <w:shd w:val="clear" w:color="auto" w:fill="FFFF00"/>
          </w:tcPr>
          <w:p w:rsidR="004C7C2C" w:rsidRPr="00ED4DA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FFFF00"/>
          </w:tcPr>
          <w:p w:rsidR="004C7C2C" w:rsidRPr="00ED4DAA" w:rsidRDefault="004C7C2C" w:rsidP="0081114F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:rsidR="004C7C2C" w:rsidRPr="00ED4DA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00"/>
          </w:tcPr>
          <w:p w:rsidR="004C7C2C" w:rsidRPr="00ED4DA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4C7C2C" w:rsidRPr="00ED4DAA" w:rsidTr="00DF7BBD">
        <w:tc>
          <w:tcPr>
            <w:tcW w:w="9781" w:type="dxa"/>
            <w:gridSpan w:val="4"/>
          </w:tcPr>
          <w:p w:rsidR="004C7C2C" w:rsidRPr="00ED4DA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ED4DAA">
              <w:rPr>
                <w:rStyle w:val="FontStyle137"/>
                <w:color w:val="000000" w:themeColor="text1"/>
              </w:rPr>
              <w:t>Всего:</w:t>
            </w:r>
            <w:r w:rsidR="0081114F" w:rsidRPr="00ED4DAA">
              <w:rPr>
                <w:rStyle w:val="FontStyle137"/>
                <w:color w:val="000000" w:themeColor="text1"/>
              </w:rPr>
              <w:t xml:space="preserve"> </w:t>
            </w:r>
            <w:r w:rsidR="009F2134" w:rsidRPr="00ED4DAA">
              <w:rPr>
                <w:rStyle w:val="FontStyle137"/>
                <w:color w:val="000000" w:themeColor="text1"/>
              </w:rPr>
              <w:t xml:space="preserve"> 32</w:t>
            </w:r>
          </w:p>
        </w:tc>
      </w:tr>
    </w:tbl>
    <w:p w:rsidR="00567193" w:rsidRPr="00ED4DAA" w:rsidRDefault="00567193" w:rsidP="00AC355D">
      <w:pPr>
        <w:pStyle w:val="Style5"/>
        <w:widowControl/>
        <w:rPr>
          <w:rStyle w:val="FontStyle141"/>
          <w:color w:val="000000" w:themeColor="text1"/>
          <w:sz w:val="28"/>
          <w:szCs w:val="28"/>
        </w:rPr>
      </w:pPr>
    </w:p>
    <w:p w:rsidR="003F22BC" w:rsidRPr="00ED4DAA" w:rsidRDefault="003F22BC" w:rsidP="00686F87">
      <w:pPr>
        <w:pStyle w:val="Style5"/>
        <w:widowControl/>
        <w:jc w:val="both"/>
        <w:rPr>
          <w:rStyle w:val="FontStyle141"/>
          <w:i w:val="0"/>
          <w:color w:val="000000" w:themeColor="text1"/>
          <w:sz w:val="28"/>
          <w:szCs w:val="28"/>
        </w:rPr>
      </w:pPr>
      <w:r w:rsidRPr="00ED4DAA">
        <w:rPr>
          <w:rStyle w:val="FontStyle141"/>
          <w:i w:val="0"/>
          <w:color w:val="000000" w:themeColor="text1"/>
          <w:sz w:val="28"/>
          <w:szCs w:val="28"/>
        </w:rPr>
        <w:t xml:space="preserve">6.2. </w:t>
      </w:r>
      <w:r w:rsidR="00686F87" w:rsidRPr="00ED4DAA">
        <w:rPr>
          <w:b/>
          <w:i/>
          <w:color w:val="000000" w:themeColor="text1"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ED4DAA">
        <w:rPr>
          <w:b/>
          <w:i/>
          <w:color w:val="000000" w:themeColor="text1"/>
          <w:sz w:val="28"/>
          <w:szCs w:val="28"/>
        </w:rPr>
        <w:t>)</w:t>
      </w:r>
      <w:r w:rsidR="00686F87" w:rsidRPr="00ED4DAA">
        <w:rPr>
          <w:b/>
          <w:i/>
          <w:color w:val="000000" w:themeColor="text1"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3F22BC" w:rsidRPr="00ED4DAA" w:rsidRDefault="003F22BC" w:rsidP="00AC355D">
      <w:pPr>
        <w:pStyle w:val="Style23"/>
        <w:widowControl/>
        <w:rPr>
          <w:color w:val="000000" w:themeColor="text1"/>
          <w:sz w:val="28"/>
          <w:szCs w:val="28"/>
        </w:rPr>
      </w:pPr>
    </w:p>
    <w:p w:rsidR="003F22BC" w:rsidRPr="00ED4DAA" w:rsidRDefault="003F22BC" w:rsidP="00AC355D">
      <w:pPr>
        <w:pStyle w:val="Style23"/>
        <w:widowControl/>
        <w:rPr>
          <w:rStyle w:val="FontStyle134"/>
          <w:i/>
          <w:color w:val="000000" w:themeColor="text1"/>
          <w:sz w:val="30"/>
          <w:szCs w:val="30"/>
          <w:u w:val="single"/>
        </w:rPr>
      </w:pPr>
      <w:r w:rsidRPr="00ED4DAA">
        <w:rPr>
          <w:rStyle w:val="FontStyle134"/>
          <w:i/>
          <w:color w:val="000000" w:themeColor="text1"/>
          <w:sz w:val="30"/>
          <w:szCs w:val="30"/>
        </w:rPr>
        <w:t xml:space="preserve">6.2.1. Экзамен или </w:t>
      </w:r>
      <w:r w:rsidRPr="00ED4DAA">
        <w:rPr>
          <w:rStyle w:val="FontStyle134"/>
          <w:i/>
          <w:color w:val="000000" w:themeColor="text1"/>
          <w:sz w:val="30"/>
          <w:szCs w:val="30"/>
          <w:u w:val="single"/>
        </w:rPr>
        <w:t>зачет</w:t>
      </w:r>
    </w:p>
    <w:p w:rsidR="007D1839" w:rsidRPr="00ED4DAA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а)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</w:r>
      <w:r w:rsidR="007D1839" w:rsidRPr="00ED4DAA">
        <w:rPr>
          <w:rStyle w:val="FontStyle137"/>
          <w:b/>
          <w:color w:val="000000" w:themeColor="text1"/>
          <w:sz w:val="28"/>
          <w:szCs w:val="28"/>
        </w:rPr>
        <w:t>вопросы к зачету: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Что такое «Теория информации» как научная, техническая и прикладная дисциплина?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Какие основные разделы науки и техники определяют остов «Теории информации»?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В чем состоит содержательно–смысловое отличие таких сущностей как информация и информатика?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Единицы измерения информации?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Физические и логические прототипы бита информации в интеллектуальных и технических системах?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В чем состоит содержательно–смысловое определение и значение таких сущностей и понятий как информационное множество и информационный объект?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Вычислительные (компьютерные) системы – физическая среда и техническая основа современных телекоммуникационных и информационных систем?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Компьютер как информационная система?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Структурная организация компьютера?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Хранение информации в компьютере?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lastRenderedPageBreak/>
        <w:t xml:space="preserve"> Устройства и каналы хранения информации в вычислительных системах?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Передача информации в компьютерных системах и сетях?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Способы передачи информации в компьютерных системах и сетях?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Что такое сигнал (физический и логический)?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Каналы передачи информации в компьютерных системах и сетях?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Как передается информация в компьютерных системах?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Что такое символ в логической и физической интерпретации?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Обобщенная структурная схема информационной системы?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Информационные множества и пространства?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Кодирование информационных объектов?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Логические схемы кодирования?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Что такое криптографическая защита информации с позиций теории кодирования?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Простые схемы логических моделей криптографической защиты информационных объектов?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Алфавиты и словари в моделях алгоритмов и процедур кодирования?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Что такое помехоустойчивое кодирование информации?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Возможности реализации помехоустойчивого кодирования в каналах хранения и передачи компьютерных и информационных систем?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Информационные потоки – самые простые логические структуры?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Что такое вариабельность и информационная динамика </w:t>
      </w:r>
      <w:proofErr w:type="gramStart"/>
      <w:r w:rsidRPr="00ED4DAA">
        <w:rPr>
          <w:bCs/>
          <w:color w:val="000000" w:themeColor="text1"/>
          <w:sz w:val="28"/>
          <w:szCs w:val="28"/>
        </w:rPr>
        <w:t>в</w:t>
      </w:r>
      <w:proofErr w:type="gramEnd"/>
      <w:r w:rsidRPr="00ED4DAA">
        <w:rPr>
          <w:bCs/>
          <w:color w:val="000000" w:themeColor="text1"/>
          <w:sz w:val="28"/>
          <w:szCs w:val="28"/>
        </w:rPr>
        <w:t xml:space="preserve">   </w:t>
      </w:r>
    </w:p>
    <w:p w:rsidR="007D1839" w:rsidRPr="00ED4DA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информационном </w:t>
      </w:r>
      <w:proofErr w:type="gramStart"/>
      <w:r w:rsidRPr="00ED4DAA">
        <w:rPr>
          <w:bCs/>
          <w:color w:val="000000" w:themeColor="text1"/>
          <w:sz w:val="28"/>
          <w:szCs w:val="28"/>
        </w:rPr>
        <w:t>потоке</w:t>
      </w:r>
      <w:proofErr w:type="gramEnd"/>
      <w:r w:rsidRPr="00ED4DAA">
        <w:rPr>
          <w:bCs/>
          <w:color w:val="000000" w:themeColor="text1"/>
          <w:sz w:val="28"/>
          <w:szCs w:val="28"/>
        </w:rPr>
        <w:t>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Pr="00ED4DAA">
        <w:rPr>
          <w:bCs/>
          <w:color w:val="000000" w:themeColor="text1"/>
          <w:sz w:val="28"/>
          <w:szCs w:val="28"/>
        </w:rPr>
        <w:t>Вариабильность</w:t>
      </w:r>
      <w:proofErr w:type="spellEnd"/>
      <w:r w:rsidRPr="00ED4DAA">
        <w:rPr>
          <w:bCs/>
          <w:color w:val="000000" w:themeColor="text1"/>
          <w:sz w:val="28"/>
          <w:szCs w:val="28"/>
        </w:rPr>
        <w:t xml:space="preserve"> в информационном потоке как механизм передачи    </w:t>
      </w:r>
    </w:p>
    <w:p w:rsidR="007D1839" w:rsidRPr="00ED4DA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его содержательно–смысловой составляющей на различных уровнях  </w:t>
      </w:r>
    </w:p>
    <w:p w:rsidR="007D1839" w:rsidRPr="00ED4DA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восприятия?  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Кодирование информации в каналах хранения и передачи компьютеров?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Способы передачи информации в каналах информационных и </w:t>
      </w:r>
    </w:p>
    <w:p w:rsidR="007D1839" w:rsidRPr="00ED4DA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 компьютерных систем и сетей?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 Системы восприятия информации?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Эвристические и логические схемы взаимодействия систем восприятия с каналами хранения и передачи информации?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Образы восприятия и их прообразы в каналах информационных и компьютерных систем?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Файлы и логические структуры данных в каналах хранения компьютерных </w:t>
      </w:r>
    </w:p>
    <w:p w:rsidR="007D1839" w:rsidRPr="00ED4DA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и информационных систем?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Компьютерные технологии обработки информационных объектов?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Информационные технологи обработки и анализа информационных объектов?</w:t>
      </w:r>
    </w:p>
    <w:p w:rsidR="007D1839" w:rsidRPr="00ED4DA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В чем отличия компьютерных и информационных технологий?</w:t>
      </w:r>
    </w:p>
    <w:p w:rsidR="007D1839" w:rsidRPr="00ED4DAA" w:rsidRDefault="007D1839" w:rsidP="00747350">
      <w:pPr>
        <w:pStyle w:val="Style7"/>
        <w:widowControl/>
        <w:numPr>
          <w:ilvl w:val="0"/>
          <w:numId w:val="5"/>
        </w:numPr>
        <w:tabs>
          <w:tab w:val="left" w:pos="413"/>
        </w:tabs>
        <w:ind w:left="413"/>
        <w:rPr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lastRenderedPageBreak/>
        <w:t xml:space="preserve"> Файловые структуры – логическая основа хранения и передачи разнородных информационных объектов?</w:t>
      </w:r>
      <w:r w:rsidR="00E97649" w:rsidRPr="00ED4DAA">
        <w:rPr>
          <w:bCs/>
          <w:color w:val="000000" w:themeColor="text1"/>
          <w:sz w:val="28"/>
          <w:szCs w:val="28"/>
        </w:rPr>
        <w:t xml:space="preserve"> 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Ряд Фурье </w:t>
      </w:r>
      <w:r w:rsidR="003358F7" w:rsidRPr="00ED4DAA">
        <w:rPr>
          <w:bCs/>
          <w:color w:val="000000" w:themeColor="text1"/>
          <w:sz w:val="28"/>
          <w:szCs w:val="28"/>
        </w:rPr>
        <w:t>–</w:t>
      </w:r>
      <w:r w:rsidRPr="00ED4DAA">
        <w:rPr>
          <w:bCs/>
          <w:color w:val="000000" w:themeColor="text1"/>
          <w:sz w:val="28"/>
          <w:szCs w:val="28"/>
        </w:rPr>
        <w:t xml:space="preserve"> что это такое? (основные характеристики).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Основные свойства ряда Фурье.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Разложение периодической функции в ряд Фурье.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Базисные  функции ряда Фурье.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Производная непрерывной функции; кусочно-непрерывной функции.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Дифференциал функции: геометрический  и вычислительный смысл дифференциала.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Коэффициенты ряда Фурье и их связь с частотами базисных гармоник - их физический и информационный смысл.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Вывод формул для вычисления коэффициентов ряда Фурье.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Связь периода разлагаемой функцией с частотами базовых  функций.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Основные свойства  оператора дифференцирования.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Основные свойства  оператора  интегрирования.</w:t>
      </w:r>
    </w:p>
    <w:p w:rsidR="00E97649" w:rsidRPr="00ED4DAA" w:rsidRDefault="0041341F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Неопределенный интервал –</w:t>
      </w:r>
      <w:r w:rsidR="00E97649" w:rsidRPr="00ED4DAA">
        <w:rPr>
          <w:bCs/>
          <w:color w:val="000000" w:themeColor="text1"/>
          <w:sz w:val="28"/>
          <w:szCs w:val="28"/>
        </w:rPr>
        <w:t xml:space="preserve"> основные свойства.</w:t>
      </w:r>
    </w:p>
    <w:p w:rsidR="00E97649" w:rsidRPr="00ED4DAA" w:rsidRDefault="0041341F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Определенный интервал – </w:t>
      </w:r>
      <w:r w:rsidR="00E97649" w:rsidRPr="00ED4DAA">
        <w:rPr>
          <w:bCs/>
          <w:color w:val="000000" w:themeColor="text1"/>
          <w:sz w:val="28"/>
          <w:szCs w:val="28"/>
        </w:rPr>
        <w:t>свойства и геометрический.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Производная сложной функции.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Производная функции, заданной не явно.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Методы численного интегрирования - метод прямоугольников и традиций.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Методы численного дифференцирования – одношаговые и многошаговые.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Основные свойства гармонических функций.    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Формула Эйлера – связь экспоненты с гармоническими функциями.</w:t>
      </w:r>
    </w:p>
    <w:p w:rsidR="00E97649" w:rsidRPr="00ED4DA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Основные алгебраические преобразования выражений  в тождествах и равенствах.</w:t>
      </w:r>
    </w:p>
    <w:p w:rsidR="00E97649" w:rsidRPr="00ED4DAA" w:rsidRDefault="00E97649" w:rsidP="00E97649">
      <w:pPr>
        <w:pStyle w:val="Style7"/>
        <w:widowControl/>
        <w:tabs>
          <w:tab w:val="left" w:pos="413"/>
        </w:tabs>
        <w:ind w:left="413"/>
        <w:rPr>
          <w:rStyle w:val="FontStyle137"/>
          <w:color w:val="000000" w:themeColor="text1"/>
          <w:sz w:val="28"/>
          <w:szCs w:val="28"/>
        </w:rPr>
      </w:pPr>
    </w:p>
    <w:p w:rsidR="003F22BC" w:rsidRPr="00ED4DAA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б)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7D1839" w:rsidRPr="00ED4DAA" w:rsidRDefault="007D1839" w:rsidP="007D1839">
      <w:pPr>
        <w:pStyle w:val="Style7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           сумма набранных баллов по результатам контроля и тестирования </w:t>
      </w:r>
      <w:proofErr w:type="gramStart"/>
      <w:r w:rsidRPr="00ED4DAA">
        <w:rPr>
          <w:color w:val="000000" w:themeColor="text1"/>
          <w:sz w:val="28"/>
          <w:szCs w:val="28"/>
        </w:rPr>
        <w:t>по</w:t>
      </w:r>
      <w:proofErr w:type="gramEnd"/>
      <w:r w:rsidRPr="00ED4DAA">
        <w:rPr>
          <w:color w:val="000000" w:themeColor="text1"/>
          <w:sz w:val="28"/>
          <w:szCs w:val="28"/>
        </w:rPr>
        <w:t xml:space="preserve"> </w:t>
      </w:r>
    </w:p>
    <w:p w:rsidR="007D1839" w:rsidRPr="00ED4DAA" w:rsidRDefault="007D1839" w:rsidP="007D1839">
      <w:pPr>
        <w:pStyle w:val="Style7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           содержанию </w:t>
      </w:r>
      <w:r w:rsidR="00F072C8" w:rsidRPr="00ED4DAA">
        <w:rPr>
          <w:color w:val="000000" w:themeColor="text1"/>
          <w:sz w:val="28"/>
          <w:szCs w:val="28"/>
        </w:rPr>
        <w:t>задания</w:t>
      </w:r>
      <w:r w:rsidRPr="00ED4DAA">
        <w:rPr>
          <w:color w:val="000000" w:themeColor="text1"/>
          <w:sz w:val="28"/>
          <w:szCs w:val="28"/>
        </w:rPr>
        <w:t xml:space="preserve">, выполнение индивидуальных заданий, а также  </w:t>
      </w:r>
    </w:p>
    <w:p w:rsidR="007D1839" w:rsidRPr="00ED4DAA" w:rsidRDefault="007D1839" w:rsidP="007D1839">
      <w:pPr>
        <w:pStyle w:val="Style7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           ответов на вопросы.</w:t>
      </w:r>
    </w:p>
    <w:p w:rsidR="007D1839" w:rsidRPr="00ED4DAA" w:rsidRDefault="007D1839" w:rsidP="00AC355D">
      <w:pPr>
        <w:pStyle w:val="Style7"/>
        <w:widowControl/>
        <w:tabs>
          <w:tab w:val="left" w:pos="413"/>
        </w:tabs>
        <w:ind w:left="413"/>
        <w:rPr>
          <w:rStyle w:val="FontStyle137"/>
          <w:color w:val="000000" w:themeColor="text1"/>
          <w:sz w:val="28"/>
          <w:szCs w:val="28"/>
        </w:rPr>
      </w:pPr>
      <w:r w:rsidRPr="00ED4DAA">
        <w:rPr>
          <w:rStyle w:val="FontStyle137"/>
          <w:color w:val="000000" w:themeColor="text1"/>
          <w:sz w:val="28"/>
          <w:szCs w:val="28"/>
        </w:rPr>
        <w:t xml:space="preserve">    </w:t>
      </w:r>
    </w:p>
    <w:p w:rsidR="003F22BC" w:rsidRPr="00ED4DAA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в)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6F454D" w:rsidRPr="00ED4DAA" w:rsidRDefault="00377E25" w:rsidP="00AC355D">
      <w:pPr>
        <w:pStyle w:val="Style7"/>
        <w:widowControl/>
        <w:tabs>
          <w:tab w:val="left" w:pos="413"/>
        </w:tabs>
        <w:ind w:left="413"/>
        <w:rPr>
          <w:rStyle w:val="FontStyle137"/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 </w:t>
      </w:r>
      <w:r w:rsidR="006F454D" w:rsidRPr="00ED4DAA">
        <w:rPr>
          <w:color w:val="000000" w:themeColor="text1"/>
          <w:sz w:val="28"/>
          <w:szCs w:val="28"/>
        </w:rPr>
        <w:t xml:space="preserve"> шкала оценивания – это </w:t>
      </w:r>
      <w:proofErr w:type="gramStart"/>
      <w:r w:rsidR="006F454D" w:rsidRPr="00ED4DAA">
        <w:rPr>
          <w:color w:val="000000" w:themeColor="text1"/>
          <w:sz w:val="28"/>
          <w:szCs w:val="28"/>
        </w:rPr>
        <w:t>сто–бальная</w:t>
      </w:r>
      <w:proofErr w:type="gramEnd"/>
      <w:r w:rsidR="006F454D" w:rsidRPr="00ED4DAA">
        <w:rPr>
          <w:color w:val="000000" w:themeColor="text1"/>
          <w:sz w:val="28"/>
          <w:szCs w:val="28"/>
        </w:rPr>
        <w:t xml:space="preserve"> числовая шкала, единица измерения –  1</w:t>
      </w:r>
    </w:p>
    <w:p w:rsidR="00051D75" w:rsidRPr="00ED4DAA" w:rsidRDefault="00051D75" w:rsidP="00AC355D">
      <w:pPr>
        <w:pStyle w:val="Style23"/>
        <w:widowControl/>
        <w:rPr>
          <w:rStyle w:val="FontStyle134"/>
          <w:b w:val="0"/>
          <w:color w:val="000000" w:themeColor="text1"/>
          <w:sz w:val="28"/>
          <w:szCs w:val="28"/>
        </w:rPr>
      </w:pPr>
      <w:bookmarkStart w:id="4" w:name="bookmark9"/>
    </w:p>
    <w:p w:rsidR="003F22BC" w:rsidRPr="00ED4DAA" w:rsidRDefault="003F22BC" w:rsidP="00AC355D">
      <w:pPr>
        <w:pStyle w:val="Style23"/>
        <w:widowControl/>
        <w:rPr>
          <w:rStyle w:val="FontStyle138"/>
          <w:color w:val="000000" w:themeColor="text1"/>
          <w:sz w:val="28"/>
          <w:szCs w:val="28"/>
        </w:rPr>
      </w:pPr>
      <w:r w:rsidRPr="00ED4DAA">
        <w:rPr>
          <w:rStyle w:val="FontStyle134"/>
          <w:i/>
          <w:color w:val="000000" w:themeColor="text1"/>
          <w:sz w:val="28"/>
          <w:szCs w:val="28"/>
        </w:rPr>
        <w:t>6</w:t>
      </w:r>
      <w:bookmarkEnd w:id="4"/>
      <w:r w:rsidRPr="00ED4DAA">
        <w:rPr>
          <w:rStyle w:val="FontStyle134"/>
          <w:i/>
          <w:color w:val="000000" w:themeColor="text1"/>
          <w:sz w:val="28"/>
          <w:szCs w:val="28"/>
        </w:rPr>
        <w:t>.2.2. Наименование оценочного средства</w:t>
      </w:r>
      <w:r w:rsidR="00A17ED1" w:rsidRPr="00ED4DAA">
        <w:rPr>
          <w:rStyle w:val="FontStyle134"/>
          <w:i/>
          <w:color w:val="000000" w:themeColor="text1"/>
          <w:sz w:val="28"/>
          <w:szCs w:val="28"/>
        </w:rPr>
        <w:t xml:space="preserve"> </w:t>
      </w:r>
    </w:p>
    <w:p w:rsidR="003358F7" w:rsidRPr="00ED4DAA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а)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типовые задания (вопросы)</w:t>
      </w:r>
      <w:proofErr w:type="gramStart"/>
      <w:r w:rsidR="003358F7" w:rsidRPr="00ED4DAA">
        <w:rPr>
          <w:rStyle w:val="FontStyle137"/>
          <w:color w:val="000000" w:themeColor="text1"/>
          <w:sz w:val="28"/>
          <w:szCs w:val="28"/>
        </w:rPr>
        <w:t xml:space="preserve"> </w:t>
      </w:r>
      <w:r w:rsidR="0041341F" w:rsidRPr="00ED4DAA">
        <w:rPr>
          <w:rStyle w:val="FontStyle137"/>
          <w:color w:val="000000" w:themeColor="text1"/>
          <w:sz w:val="28"/>
          <w:szCs w:val="28"/>
        </w:rPr>
        <w:t>:</w:t>
      </w:r>
      <w:proofErr w:type="gramEnd"/>
      <w:r w:rsidR="003358F7" w:rsidRPr="00ED4DAA">
        <w:rPr>
          <w:rStyle w:val="FontStyle137"/>
          <w:color w:val="000000" w:themeColor="text1"/>
          <w:sz w:val="28"/>
          <w:szCs w:val="28"/>
        </w:rPr>
        <w:t xml:space="preserve"> </w:t>
      </w:r>
    </w:p>
    <w:p w:rsidR="003358F7" w:rsidRPr="00ED4DA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Каналы передачи информации в компьютерных системах и сетях?</w:t>
      </w:r>
    </w:p>
    <w:p w:rsidR="003358F7" w:rsidRPr="00ED4DA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3358F7" w:rsidRPr="00ED4DA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Как передается информация в компьютерных системах?</w:t>
      </w:r>
    </w:p>
    <w:p w:rsidR="003358F7" w:rsidRPr="00ED4DA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3358F7" w:rsidRPr="00ED4DA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3358F7" w:rsidRPr="00ED4DA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Ряд Фурье – что это такое? (основные характеристики).</w:t>
      </w:r>
    </w:p>
    <w:p w:rsidR="003358F7" w:rsidRPr="00ED4DAA" w:rsidRDefault="003358F7" w:rsidP="0041341F">
      <w:pPr>
        <w:pStyle w:val="Style7"/>
        <w:tabs>
          <w:tab w:val="left" w:pos="350"/>
        </w:tabs>
        <w:ind w:left="360"/>
        <w:rPr>
          <w:bCs/>
          <w:color w:val="000000" w:themeColor="text1"/>
          <w:sz w:val="28"/>
          <w:szCs w:val="28"/>
        </w:rPr>
      </w:pPr>
    </w:p>
    <w:p w:rsidR="003358F7" w:rsidRPr="00ED4DAA" w:rsidRDefault="003358F7" w:rsidP="00AC355D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3F22BC" w:rsidRPr="00ED4DAA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б)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2819DC" w:rsidRPr="00ED4DAA" w:rsidRDefault="002819DC" w:rsidP="00AC355D">
      <w:pPr>
        <w:pStyle w:val="Style7"/>
        <w:widowControl/>
        <w:tabs>
          <w:tab w:val="left" w:pos="350"/>
        </w:tabs>
        <w:ind w:left="350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сумма набранных баллов по результатам контроля и тестирования по содержанию вопроса.</w:t>
      </w:r>
    </w:p>
    <w:p w:rsidR="002819DC" w:rsidRPr="00ED4DAA" w:rsidRDefault="002819DC" w:rsidP="00AC355D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3F22BC" w:rsidRPr="00ED4DAA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в)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2819DC" w:rsidRPr="00ED4DAA" w:rsidRDefault="002819DC" w:rsidP="002819DC">
      <w:pPr>
        <w:pStyle w:val="Style7"/>
        <w:tabs>
          <w:tab w:val="left" w:pos="350"/>
        </w:tabs>
        <w:ind w:left="350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шкала оценивания – это общая числовая шкала, единица измерения –  1 бал.  </w:t>
      </w:r>
    </w:p>
    <w:p w:rsidR="002819DC" w:rsidRPr="00ED4DAA" w:rsidRDefault="002819DC" w:rsidP="002819DC">
      <w:pPr>
        <w:pStyle w:val="Style7"/>
        <w:tabs>
          <w:tab w:val="left" w:pos="350"/>
        </w:tabs>
        <w:ind w:left="350"/>
        <w:rPr>
          <w:b/>
          <w:color w:val="000000" w:themeColor="text1"/>
          <w:sz w:val="28"/>
          <w:szCs w:val="28"/>
        </w:rPr>
      </w:pPr>
    </w:p>
    <w:p w:rsidR="00051D75" w:rsidRPr="00ED4DAA" w:rsidRDefault="00051D75" w:rsidP="00051D75">
      <w:pPr>
        <w:pStyle w:val="Style23"/>
        <w:widowControl/>
        <w:rPr>
          <w:rStyle w:val="FontStyle138"/>
          <w:color w:val="000000" w:themeColor="text1"/>
          <w:sz w:val="28"/>
          <w:szCs w:val="28"/>
        </w:rPr>
      </w:pPr>
      <w:r w:rsidRPr="00ED4DAA">
        <w:rPr>
          <w:rStyle w:val="FontStyle134"/>
          <w:i/>
          <w:color w:val="000000" w:themeColor="text1"/>
          <w:sz w:val="28"/>
          <w:szCs w:val="28"/>
        </w:rPr>
        <w:t xml:space="preserve">6.2.3. Наименование оценочного средства </w:t>
      </w:r>
    </w:p>
    <w:p w:rsidR="00DA0002" w:rsidRPr="00ED4DA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а)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типовые задания (вопросы)</w:t>
      </w:r>
      <w:r w:rsidR="00DA0002" w:rsidRPr="00ED4DAA">
        <w:rPr>
          <w:rStyle w:val="FontStyle137"/>
          <w:b/>
          <w:color w:val="000000" w:themeColor="text1"/>
          <w:sz w:val="28"/>
          <w:szCs w:val="28"/>
        </w:rPr>
        <w:t>:</w:t>
      </w:r>
    </w:p>
    <w:p w:rsidR="00DA0002" w:rsidRPr="00ED4DA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>Информационные потоки – самые простые логические структуры?</w:t>
      </w:r>
    </w:p>
    <w:p w:rsidR="00DA0002" w:rsidRPr="00ED4DA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Что такое вариабельность и информационная динамика </w:t>
      </w:r>
      <w:proofErr w:type="gramStart"/>
      <w:r w:rsidRPr="00ED4DAA">
        <w:rPr>
          <w:bCs/>
          <w:color w:val="000000" w:themeColor="text1"/>
          <w:sz w:val="28"/>
          <w:szCs w:val="28"/>
        </w:rPr>
        <w:t>в</w:t>
      </w:r>
      <w:proofErr w:type="gramEnd"/>
      <w:r w:rsidRPr="00ED4DAA">
        <w:rPr>
          <w:bCs/>
          <w:color w:val="000000" w:themeColor="text1"/>
          <w:sz w:val="28"/>
          <w:szCs w:val="28"/>
        </w:rPr>
        <w:t xml:space="preserve">   </w:t>
      </w:r>
    </w:p>
    <w:p w:rsidR="00DA0002" w:rsidRPr="00ED4DA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информационном </w:t>
      </w:r>
      <w:proofErr w:type="gramStart"/>
      <w:r w:rsidRPr="00ED4DAA">
        <w:rPr>
          <w:bCs/>
          <w:color w:val="000000" w:themeColor="text1"/>
          <w:sz w:val="28"/>
          <w:szCs w:val="28"/>
        </w:rPr>
        <w:t>потоке</w:t>
      </w:r>
      <w:proofErr w:type="gramEnd"/>
      <w:r w:rsidRPr="00ED4DAA">
        <w:rPr>
          <w:bCs/>
          <w:color w:val="000000" w:themeColor="text1"/>
          <w:sz w:val="28"/>
          <w:szCs w:val="28"/>
        </w:rPr>
        <w:t>?</w:t>
      </w:r>
    </w:p>
    <w:p w:rsidR="00DA0002" w:rsidRPr="00ED4DA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proofErr w:type="spellStart"/>
      <w:r w:rsidRPr="00ED4DAA">
        <w:rPr>
          <w:bCs/>
          <w:color w:val="000000" w:themeColor="text1"/>
          <w:sz w:val="28"/>
          <w:szCs w:val="28"/>
        </w:rPr>
        <w:t>Вариабильность</w:t>
      </w:r>
      <w:proofErr w:type="spellEnd"/>
      <w:r w:rsidRPr="00ED4DAA">
        <w:rPr>
          <w:bCs/>
          <w:color w:val="000000" w:themeColor="text1"/>
          <w:sz w:val="28"/>
          <w:szCs w:val="28"/>
        </w:rPr>
        <w:t xml:space="preserve"> в информационном потоке как механизм передачи    </w:t>
      </w:r>
    </w:p>
    <w:p w:rsidR="00DA0002" w:rsidRPr="00ED4DA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его содержательно–смысловой составляющей на различных уровнях  </w:t>
      </w:r>
    </w:p>
    <w:p w:rsidR="00DA0002" w:rsidRPr="00ED4DA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восприятия?  </w:t>
      </w:r>
    </w:p>
    <w:p w:rsidR="00DA0002" w:rsidRPr="00ED4DA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Кодирование информации в каналах хранения и передачи компьютеров?</w:t>
      </w:r>
    </w:p>
    <w:p w:rsidR="00DA0002" w:rsidRPr="00ED4DA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Способы передачи информации в каналах информационных и </w:t>
      </w:r>
    </w:p>
    <w:p w:rsidR="00DA0002" w:rsidRPr="00ED4DA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    компьютерных систем и сетей?</w:t>
      </w:r>
    </w:p>
    <w:p w:rsidR="00DA0002" w:rsidRPr="00ED4DAA" w:rsidRDefault="00DA0002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051D75" w:rsidRPr="00ED4DA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б)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DA0002" w:rsidRPr="00ED4DAA" w:rsidRDefault="00DA0002" w:rsidP="00DA0002">
      <w:pPr>
        <w:pStyle w:val="Style7"/>
        <w:tabs>
          <w:tab w:val="left" w:pos="350"/>
        </w:tabs>
        <w:ind w:left="350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сумма набранных баллов по результатам контроля и тестирования по содержанию вопроса.</w:t>
      </w:r>
    </w:p>
    <w:p w:rsidR="00DA0002" w:rsidRPr="00ED4DAA" w:rsidRDefault="00DA0002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</w:p>
    <w:p w:rsidR="00051D75" w:rsidRPr="00ED4DA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в)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965D11" w:rsidRPr="00ED4DA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шкала оценивания – это общая числовая шкала, единица измерения –  1 бал.  </w:t>
      </w:r>
    </w:p>
    <w:p w:rsidR="00051D75" w:rsidRPr="00ED4DAA" w:rsidRDefault="00051D75" w:rsidP="00051D75">
      <w:pPr>
        <w:pStyle w:val="Style63"/>
        <w:widowControl/>
        <w:ind w:left="753"/>
        <w:rPr>
          <w:color w:val="000000" w:themeColor="text1"/>
          <w:sz w:val="28"/>
          <w:szCs w:val="28"/>
        </w:rPr>
      </w:pPr>
    </w:p>
    <w:p w:rsidR="00051D75" w:rsidRPr="00ED4DAA" w:rsidRDefault="00051D75" w:rsidP="00051D75">
      <w:pPr>
        <w:pStyle w:val="Style23"/>
        <w:widowControl/>
        <w:rPr>
          <w:rStyle w:val="FontStyle138"/>
          <w:color w:val="000000" w:themeColor="text1"/>
          <w:sz w:val="28"/>
          <w:szCs w:val="28"/>
        </w:rPr>
      </w:pPr>
      <w:r w:rsidRPr="00ED4DAA">
        <w:rPr>
          <w:rStyle w:val="FontStyle134"/>
          <w:i/>
          <w:color w:val="000000" w:themeColor="text1"/>
          <w:sz w:val="28"/>
          <w:szCs w:val="28"/>
        </w:rPr>
        <w:t>6.2.4. Наименование оценочного средства</w:t>
      </w:r>
      <w:r w:rsidR="00A17ED1" w:rsidRPr="00ED4DAA">
        <w:rPr>
          <w:rStyle w:val="FontStyle134"/>
          <w:i/>
          <w:color w:val="000000" w:themeColor="text1"/>
          <w:sz w:val="28"/>
          <w:szCs w:val="28"/>
        </w:rPr>
        <w:t xml:space="preserve"> </w:t>
      </w:r>
    </w:p>
    <w:p w:rsidR="00965D11" w:rsidRPr="00ED4DA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а)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типовые задания</w:t>
      </w:r>
      <w:r w:rsidRPr="00ED4DAA">
        <w:rPr>
          <w:rStyle w:val="FontStyle137"/>
          <w:color w:val="000000" w:themeColor="text1"/>
          <w:sz w:val="28"/>
          <w:szCs w:val="28"/>
        </w:rPr>
        <w:t xml:space="preserve"> (вопросы)</w:t>
      </w:r>
      <w:r w:rsidR="00965D11" w:rsidRPr="00ED4DAA">
        <w:rPr>
          <w:rStyle w:val="FontStyle137"/>
          <w:color w:val="000000" w:themeColor="text1"/>
          <w:sz w:val="28"/>
          <w:szCs w:val="28"/>
        </w:rPr>
        <w:t>:</w:t>
      </w:r>
    </w:p>
    <w:p w:rsidR="00965D11" w:rsidRPr="00ED4DA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ED4DAA">
        <w:rPr>
          <w:rStyle w:val="FontStyle137"/>
          <w:color w:val="000000" w:themeColor="text1"/>
          <w:sz w:val="28"/>
          <w:szCs w:val="28"/>
        </w:rPr>
        <w:t>задано: конкретный</w:t>
      </w:r>
      <w:r w:rsidR="00F072C8" w:rsidRPr="00ED4DAA">
        <w:rPr>
          <w:rStyle w:val="FontStyle137"/>
          <w:color w:val="000000" w:themeColor="text1"/>
          <w:sz w:val="28"/>
          <w:szCs w:val="28"/>
        </w:rPr>
        <w:t xml:space="preserve"> вариант</w:t>
      </w:r>
      <w:r w:rsidRPr="00ED4DAA">
        <w:rPr>
          <w:rStyle w:val="FontStyle137"/>
          <w:color w:val="000000" w:themeColor="text1"/>
          <w:sz w:val="28"/>
          <w:szCs w:val="28"/>
        </w:rPr>
        <w:t xml:space="preserve"> бинарного множества;</w:t>
      </w:r>
    </w:p>
    <w:p w:rsidR="00965D11" w:rsidRPr="00ED4DA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ED4DAA">
        <w:rPr>
          <w:rStyle w:val="FontStyle137"/>
          <w:color w:val="000000" w:themeColor="text1"/>
          <w:sz w:val="28"/>
          <w:szCs w:val="28"/>
        </w:rPr>
        <w:t>определить: коэффициент сжатия, оценку информации, В – энтропию, фрактальную размерность</w:t>
      </w:r>
      <w:proofErr w:type="gramStart"/>
      <w:r w:rsidRPr="00ED4DAA">
        <w:rPr>
          <w:rStyle w:val="FontStyle137"/>
          <w:color w:val="000000" w:themeColor="text1"/>
          <w:sz w:val="28"/>
          <w:szCs w:val="28"/>
        </w:rPr>
        <w:t xml:space="preserve"> ?</w:t>
      </w:r>
      <w:proofErr w:type="gramEnd"/>
    </w:p>
    <w:p w:rsidR="00965D11" w:rsidRPr="00ED4DA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051D75" w:rsidRPr="00ED4DA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б)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965D11" w:rsidRPr="00ED4DAA" w:rsidRDefault="00965D11" w:rsidP="00965D11">
      <w:pPr>
        <w:pStyle w:val="Style7"/>
        <w:widowControl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     сумма набранных баллов по результатам выполнения задания.</w:t>
      </w:r>
    </w:p>
    <w:p w:rsidR="00965D11" w:rsidRPr="00ED4DA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</w:p>
    <w:p w:rsidR="00051D75" w:rsidRPr="00ED4DA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ED4DAA">
        <w:rPr>
          <w:rStyle w:val="FontStyle137"/>
          <w:b/>
          <w:color w:val="000000" w:themeColor="text1"/>
          <w:sz w:val="28"/>
          <w:szCs w:val="28"/>
        </w:rPr>
        <w:t>в)</w:t>
      </w:r>
      <w:r w:rsidRPr="00ED4DA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965D11" w:rsidRPr="00ED4DA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шкала оценивания – это общая числовая шкала, единица измерения –  1 бал.</w:t>
      </w:r>
    </w:p>
    <w:p w:rsidR="003F22BC" w:rsidRPr="00ED4DAA" w:rsidRDefault="003F22BC" w:rsidP="00A17ED1">
      <w:pPr>
        <w:pStyle w:val="Style63"/>
        <w:widowControl/>
        <w:rPr>
          <w:color w:val="000000" w:themeColor="text1"/>
          <w:sz w:val="28"/>
          <w:szCs w:val="28"/>
        </w:rPr>
      </w:pPr>
    </w:p>
    <w:p w:rsidR="003F22BC" w:rsidRPr="00ED4DAA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B39D2" w:rsidRPr="00ED4DAA" w:rsidRDefault="001B39D2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p w:rsidR="001B39D2" w:rsidRPr="00ED4DAA" w:rsidRDefault="004C7C2C" w:rsidP="004C7C2C">
      <w:pPr>
        <w:pStyle w:val="Default"/>
        <w:jc w:val="both"/>
        <w:rPr>
          <w:color w:val="000000" w:themeColor="text1"/>
          <w:sz w:val="28"/>
          <w:szCs w:val="28"/>
        </w:rPr>
      </w:pPr>
      <w:bookmarkStart w:id="5" w:name="bookmark10"/>
      <w:r w:rsidRPr="00ED4DAA">
        <w:rPr>
          <w:color w:val="000000" w:themeColor="text1"/>
          <w:sz w:val="28"/>
          <w:szCs w:val="28"/>
        </w:rPr>
        <w:tab/>
      </w:r>
    </w:p>
    <w:p w:rsidR="001B39D2" w:rsidRPr="00ED4DAA" w:rsidRDefault="001B39D2" w:rsidP="004C7C2C">
      <w:pPr>
        <w:pStyle w:val="Default"/>
        <w:jc w:val="both"/>
        <w:rPr>
          <w:color w:val="000000" w:themeColor="text1"/>
          <w:sz w:val="28"/>
          <w:szCs w:val="28"/>
        </w:rPr>
      </w:pPr>
    </w:p>
    <w:p w:rsidR="001B39D2" w:rsidRPr="00ED4DAA" w:rsidRDefault="001B39D2" w:rsidP="004C7C2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D1839" w:rsidRPr="00ED4DAA" w:rsidRDefault="007D1839" w:rsidP="004C7C2C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ED4DAA" w:rsidRPr="00ED4DAA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ED4DA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ED4DA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ED4DA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b/>
                <w:color w:val="000000" w:themeColor="text1"/>
                <w:sz w:val="28"/>
                <w:szCs w:val="28"/>
              </w:rPr>
              <w:t>Балл</w:t>
            </w:r>
          </w:p>
        </w:tc>
      </w:tr>
      <w:tr w:rsidR="00ED4DAA" w:rsidRPr="00ED4DAA" w:rsidTr="00F01004">
        <w:trPr>
          <w:trHeight w:val="414"/>
        </w:trPr>
        <w:tc>
          <w:tcPr>
            <w:tcW w:w="2518" w:type="dxa"/>
            <w:vMerge/>
          </w:tcPr>
          <w:p w:rsidR="004C7C2C" w:rsidRPr="00ED4DA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ED4DA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ED4DAA" w:rsidRDefault="004C7C2C" w:rsidP="00DF7BBD">
            <w:pPr>
              <w:rPr>
                <w:rStyle w:val="FontStyle137"/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ED4DAA" w:rsidRDefault="004C7C2C" w:rsidP="00DF7BBD">
            <w:pPr>
              <w:jc w:val="center"/>
              <w:rPr>
                <w:rStyle w:val="FontStyle137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7"/>
                <w:color w:val="000000" w:themeColor="text1"/>
                <w:sz w:val="28"/>
                <w:szCs w:val="28"/>
              </w:rPr>
              <w:t>Максимум</w:t>
            </w:r>
          </w:p>
        </w:tc>
      </w:tr>
      <w:tr w:rsidR="00ED4DAA" w:rsidRPr="00ED4DAA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Текущий</w:t>
            </w:r>
            <w:r w:rsidRPr="00ED4DA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C7C2C" w:rsidRPr="00ED4DAA" w:rsidRDefault="004C7C2C" w:rsidP="00DF7BB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ED4DA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ED4DAA" w:rsidRDefault="004C7C2C" w:rsidP="00DF7BBD">
            <w:pPr>
              <w:jc w:val="center"/>
              <w:rPr>
                <w:rStyle w:val="FontStyle137"/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ED4DAA" w:rsidRDefault="00521565" w:rsidP="00DF7BBD">
            <w:pPr>
              <w:rPr>
                <w:color w:val="000000" w:themeColor="text1"/>
                <w:sz w:val="26"/>
                <w:szCs w:val="26"/>
              </w:rPr>
            </w:pPr>
            <w:r w:rsidRPr="00ED4DAA">
              <w:rPr>
                <w:color w:val="000000" w:themeColor="text1"/>
                <w:sz w:val="26"/>
                <w:szCs w:val="26"/>
              </w:rPr>
              <w:t>Контрольная работа</w:t>
            </w:r>
            <w:r w:rsidR="004C7C2C" w:rsidRPr="00ED4DAA">
              <w:rPr>
                <w:color w:val="000000" w:themeColor="text1"/>
                <w:sz w:val="26"/>
                <w:szCs w:val="26"/>
              </w:rPr>
              <w:t xml:space="preserve"> № 1.1</w:t>
            </w:r>
          </w:p>
        </w:tc>
        <w:tc>
          <w:tcPr>
            <w:tcW w:w="1421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ED4DAA" w:rsidRPr="00ED4DA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ED4DAA" w:rsidRDefault="00521565" w:rsidP="00521565">
            <w:pPr>
              <w:rPr>
                <w:color w:val="000000" w:themeColor="text1"/>
                <w:sz w:val="26"/>
                <w:szCs w:val="26"/>
              </w:rPr>
            </w:pPr>
            <w:r w:rsidRPr="00ED4DAA">
              <w:rPr>
                <w:color w:val="000000" w:themeColor="text1"/>
                <w:sz w:val="26"/>
                <w:szCs w:val="26"/>
              </w:rPr>
              <w:t>Практическое задание</w:t>
            </w:r>
            <w:r w:rsidR="004C7C2C" w:rsidRPr="00ED4DAA">
              <w:rPr>
                <w:color w:val="000000" w:themeColor="text1"/>
                <w:sz w:val="26"/>
                <w:szCs w:val="26"/>
              </w:rPr>
              <w:t xml:space="preserve"> № 1.2</w:t>
            </w:r>
          </w:p>
        </w:tc>
        <w:tc>
          <w:tcPr>
            <w:tcW w:w="1421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ED4DAA" w:rsidRDefault="00521565" w:rsidP="005215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ED4DAA" w:rsidRPr="00ED4DA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ED4DAA" w:rsidRDefault="00521565" w:rsidP="00521565">
            <w:pPr>
              <w:rPr>
                <w:color w:val="000000" w:themeColor="text1"/>
                <w:sz w:val="26"/>
                <w:szCs w:val="26"/>
              </w:rPr>
            </w:pPr>
            <w:r w:rsidRPr="00ED4DAA">
              <w:rPr>
                <w:color w:val="000000" w:themeColor="text1"/>
                <w:sz w:val="26"/>
                <w:szCs w:val="26"/>
              </w:rPr>
              <w:t>Индивидуальное тестирование №1.3</w:t>
            </w:r>
          </w:p>
        </w:tc>
        <w:tc>
          <w:tcPr>
            <w:tcW w:w="1421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ED4DAA" w:rsidRPr="00ED4DA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ED4DA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 xml:space="preserve">Контрольная работа </w:t>
            </w:r>
            <w:r w:rsidR="004C7C2C" w:rsidRPr="00ED4DAA">
              <w:rPr>
                <w:color w:val="000000" w:themeColor="text1"/>
                <w:sz w:val="28"/>
                <w:szCs w:val="28"/>
              </w:rPr>
              <w:t xml:space="preserve"> № 2.1</w:t>
            </w:r>
          </w:p>
        </w:tc>
        <w:tc>
          <w:tcPr>
            <w:tcW w:w="1421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ED4DAA" w:rsidRPr="00ED4DA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ED4DA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Практическое задание</w:t>
            </w:r>
            <w:r w:rsidR="004C7C2C" w:rsidRPr="00ED4DAA">
              <w:rPr>
                <w:color w:val="000000" w:themeColor="text1"/>
                <w:sz w:val="28"/>
                <w:szCs w:val="28"/>
              </w:rPr>
              <w:t xml:space="preserve"> № 2.2</w:t>
            </w:r>
          </w:p>
        </w:tc>
        <w:tc>
          <w:tcPr>
            <w:tcW w:w="1421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ED4DAA" w:rsidRPr="00ED4DA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ED4DA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ED4DA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Практическое задание № 2.3.</w:t>
            </w:r>
          </w:p>
        </w:tc>
        <w:tc>
          <w:tcPr>
            <w:tcW w:w="1421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ED4DA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ED4DAA" w:rsidRPr="00ED4DAA" w:rsidTr="00F01004">
        <w:tc>
          <w:tcPr>
            <w:tcW w:w="2518" w:type="dxa"/>
          </w:tcPr>
          <w:p w:rsidR="004C7C2C" w:rsidRPr="00ED4DAA" w:rsidRDefault="004C7C2C" w:rsidP="00DF7BBD">
            <w:pPr>
              <w:rPr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ED4DAA" w:rsidRDefault="004C7C2C" w:rsidP="00521565">
            <w:pPr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4DAA" w:rsidRPr="00ED4DAA" w:rsidTr="00F01004">
        <w:tc>
          <w:tcPr>
            <w:tcW w:w="2518" w:type="dxa"/>
          </w:tcPr>
          <w:p w:rsidR="004C7C2C" w:rsidRPr="00ED4DAA" w:rsidRDefault="004C7C2C" w:rsidP="00DF7BB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</w:tcPr>
          <w:p w:rsidR="004C7C2C" w:rsidRPr="00ED4DA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Индивидуальное тестирование</w:t>
            </w:r>
          </w:p>
        </w:tc>
        <w:tc>
          <w:tcPr>
            <w:tcW w:w="1421" w:type="dxa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C2C" w:rsidRPr="00ED4DAA" w:rsidTr="00F01004">
        <w:tc>
          <w:tcPr>
            <w:tcW w:w="7016" w:type="dxa"/>
            <w:gridSpan w:val="2"/>
          </w:tcPr>
          <w:p w:rsidR="004C7C2C" w:rsidRPr="00ED4DA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4DAA">
              <w:rPr>
                <w:b/>
                <w:color w:val="000000" w:themeColor="text1"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4C7C2C" w:rsidRPr="00ED4DA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4DAA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4C7C2C" w:rsidRPr="00ED4DAA" w:rsidRDefault="004C7C2C" w:rsidP="004C7C2C">
      <w:pPr>
        <w:pStyle w:val="Style23"/>
        <w:widowControl/>
        <w:rPr>
          <w:color w:val="000000" w:themeColor="text1"/>
          <w:sz w:val="28"/>
          <w:szCs w:val="28"/>
        </w:rPr>
      </w:pPr>
    </w:p>
    <w:p w:rsidR="004C7C2C" w:rsidRPr="00ED4DAA" w:rsidRDefault="004C7C2C" w:rsidP="004C7C2C">
      <w:pPr>
        <w:rPr>
          <w:rFonts w:eastAsia="TimesNewRoman"/>
          <w:color w:val="000000" w:themeColor="text1"/>
          <w:sz w:val="28"/>
          <w:szCs w:val="28"/>
        </w:rPr>
      </w:pPr>
    </w:p>
    <w:p w:rsidR="004C7C2C" w:rsidRPr="00ED4DAA" w:rsidRDefault="004C7C2C" w:rsidP="004C7C2C">
      <w:pPr>
        <w:rPr>
          <w:rFonts w:eastAsia="TimesNewRoman"/>
          <w:color w:val="000000" w:themeColor="text1"/>
          <w:sz w:val="28"/>
          <w:szCs w:val="28"/>
        </w:rPr>
      </w:pPr>
      <w:r w:rsidRPr="00ED4DAA">
        <w:rPr>
          <w:rFonts w:eastAsia="TimesNewRoman"/>
          <w:color w:val="000000" w:themeColor="text1"/>
          <w:sz w:val="28"/>
          <w:szCs w:val="28"/>
        </w:rPr>
        <w:t>Бонусы: поощрительные баллы студент получает к своему рейтингу в конце</w:t>
      </w:r>
    </w:p>
    <w:p w:rsidR="004C7C2C" w:rsidRPr="00ED4DAA" w:rsidRDefault="004C7C2C" w:rsidP="004C7C2C">
      <w:pPr>
        <w:rPr>
          <w:rFonts w:eastAsia="TimesNewRoman"/>
          <w:color w:val="000000" w:themeColor="text1"/>
          <w:sz w:val="28"/>
          <w:szCs w:val="28"/>
        </w:rPr>
      </w:pPr>
      <w:r w:rsidRPr="00ED4DAA">
        <w:rPr>
          <w:rFonts w:eastAsia="TimesNewRoman"/>
          <w:color w:val="000000" w:themeColor="text1"/>
          <w:sz w:val="28"/>
          <w:szCs w:val="28"/>
        </w:rPr>
        <w:t xml:space="preserve">семестра за активную и регулярную работу на занятиях, </w:t>
      </w:r>
      <w:proofErr w:type="gramStart"/>
      <w:r w:rsidRPr="00ED4DAA">
        <w:rPr>
          <w:rFonts w:eastAsia="TimesNewRoman"/>
          <w:color w:val="000000" w:themeColor="text1"/>
          <w:sz w:val="28"/>
          <w:szCs w:val="28"/>
        </w:rPr>
        <w:t>за</w:t>
      </w:r>
      <w:proofErr w:type="gramEnd"/>
      <w:r w:rsidRPr="00ED4DAA">
        <w:rPr>
          <w:rFonts w:eastAsia="TimesNewRoman"/>
          <w:color w:val="000000" w:themeColor="text1"/>
          <w:sz w:val="28"/>
          <w:szCs w:val="28"/>
        </w:rPr>
        <w:t xml:space="preserve"> …...</w:t>
      </w:r>
    </w:p>
    <w:p w:rsidR="004C7C2C" w:rsidRPr="00ED4DAA" w:rsidRDefault="004C7C2C" w:rsidP="004C7C2C">
      <w:pPr>
        <w:pStyle w:val="Style95"/>
        <w:widowControl/>
        <w:spacing w:line="240" w:lineRule="auto"/>
        <w:ind w:left="394" w:hanging="394"/>
        <w:rPr>
          <w:rFonts w:eastAsia="TimesNewRoman"/>
          <w:color w:val="000000" w:themeColor="text1"/>
          <w:sz w:val="28"/>
          <w:szCs w:val="28"/>
        </w:rPr>
      </w:pPr>
      <w:r w:rsidRPr="00ED4DAA">
        <w:rPr>
          <w:rFonts w:eastAsia="TimesNewRoman"/>
          <w:color w:val="000000" w:themeColor="text1"/>
          <w:sz w:val="28"/>
          <w:szCs w:val="28"/>
        </w:rPr>
        <w:t xml:space="preserve">По Положению бонус (премиальные баллы) не может превышать </w:t>
      </w:r>
      <w:r w:rsidRPr="00ED4DAA">
        <w:rPr>
          <w:rFonts w:eastAsia="TimesNewRoman"/>
          <w:b/>
          <w:bCs/>
          <w:color w:val="000000" w:themeColor="text1"/>
          <w:sz w:val="28"/>
          <w:szCs w:val="28"/>
        </w:rPr>
        <w:t>5 баллов</w:t>
      </w:r>
      <w:r w:rsidRPr="00ED4DAA">
        <w:rPr>
          <w:rFonts w:eastAsia="TimesNewRoman"/>
          <w:color w:val="000000" w:themeColor="text1"/>
          <w:sz w:val="28"/>
          <w:szCs w:val="28"/>
        </w:rPr>
        <w:t>.</w:t>
      </w:r>
    </w:p>
    <w:p w:rsidR="004C7C2C" w:rsidRPr="00ED4DAA" w:rsidRDefault="004C7C2C" w:rsidP="004C7C2C">
      <w:pPr>
        <w:pStyle w:val="Style95"/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  <w:r w:rsidRPr="00ED4DAA">
        <w:rPr>
          <w:rFonts w:eastAsia="TimesNewRoman"/>
          <w:color w:val="000000" w:themeColor="text1"/>
          <w:sz w:val="28"/>
          <w:szCs w:val="28"/>
        </w:rPr>
        <w:t xml:space="preserve">Штрафы: за несвоевременную сдачу (указать вид работ) максимальная оценка может быть снижена на </w:t>
      </w:r>
      <w:r w:rsidR="00D1507B" w:rsidRPr="00ED4DAA">
        <w:rPr>
          <w:rFonts w:eastAsia="TimesNewRoman"/>
          <w:color w:val="000000" w:themeColor="text1"/>
          <w:sz w:val="28"/>
          <w:szCs w:val="28"/>
        </w:rPr>
        <w:t xml:space="preserve">5 </w:t>
      </w:r>
      <w:r w:rsidRPr="00ED4DAA">
        <w:rPr>
          <w:rFonts w:eastAsia="TimesNewRoman"/>
          <w:color w:val="000000" w:themeColor="text1"/>
          <w:sz w:val="28"/>
          <w:szCs w:val="28"/>
        </w:rPr>
        <w:t xml:space="preserve"> баллов (или %)</w:t>
      </w:r>
    </w:p>
    <w:p w:rsidR="003F22BC" w:rsidRPr="00ED4DAA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575EC3" w:rsidRPr="00ED4DAA" w:rsidRDefault="00575EC3" w:rsidP="00575EC3">
      <w:pPr>
        <w:ind w:firstLine="567"/>
        <w:jc w:val="both"/>
        <w:rPr>
          <w:color w:val="000000" w:themeColor="text1"/>
        </w:rPr>
      </w:pPr>
      <w:r w:rsidRPr="00ED4DAA">
        <w:rPr>
          <w:color w:val="000000" w:themeColor="text1"/>
        </w:rPr>
        <w:t>Процедура оценивания</w:t>
      </w:r>
      <w:r w:rsidR="00C95FBE" w:rsidRPr="00ED4DAA">
        <w:rPr>
          <w:color w:val="000000" w:themeColor="text1"/>
        </w:rPr>
        <w:t xml:space="preserve"> как</w:t>
      </w:r>
      <w:r w:rsidRPr="00ED4DAA">
        <w:rPr>
          <w:color w:val="000000" w:themeColor="text1"/>
        </w:rPr>
        <w:t xml:space="preserve"> знаний</w:t>
      </w:r>
      <w:r w:rsidR="00C95FBE" w:rsidRPr="00ED4DAA">
        <w:rPr>
          <w:color w:val="000000" w:themeColor="text1"/>
        </w:rPr>
        <w:t xml:space="preserve"> и способностей, так и приобретения практического опыта и навыков </w:t>
      </w:r>
      <w:r w:rsidRPr="00ED4DAA">
        <w:rPr>
          <w:color w:val="000000" w:themeColor="text1"/>
        </w:rPr>
        <w:t>по дисциплине включает учет успешности по всем видам заявленных оценочных средств.</w:t>
      </w:r>
    </w:p>
    <w:p w:rsidR="00575EC3" w:rsidRPr="00ED4DAA" w:rsidRDefault="00575EC3" w:rsidP="00575EC3">
      <w:pPr>
        <w:ind w:firstLine="567"/>
        <w:jc w:val="both"/>
        <w:rPr>
          <w:color w:val="000000" w:themeColor="text1"/>
        </w:rPr>
      </w:pPr>
      <w:r w:rsidRPr="00ED4DAA">
        <w:rPr>
          <w:color w:val="000000" w:themeColor="text1"/>
        </w:rPr>
        <w:t>Тесты по разделам проводятся на практических занятиях и включают вопросы по предыдущ</w:t>
      </w:r>
      <w:r w:rsidR="00726988" w:rsidRPr="00ED4DAA">
        <w:rPr>
          <w:color w:val="000000" w:themeColor="text1"/>
        </w:rPr>
        <w:t>и</w:t>
      </w:r>
      <w:r w:rsidRPr="00ED4DAA">
        <w:rPr>
          <w:color w:val="000000" w:themeColor="text1"/>
        </w:rPr>
        <w:t>м раздел</w:t>
      </w:r>
      <w:r w:rsidR="00726988" w:rsidRPr="00ED4DAA">
        <w:rPr>
          <w:color w:val="000000" w:themeColor="text1"/>
        </w:rPr>
        <w:t>ам</w:t>
      </w:r>
      <w:r w:rsidRPr="00ED4DAA">
        <w:rPr>
          <w:color w:val="000000" w:themeColor="text1"/>
        </w:rPr>
        <w:t xml:space="preserve">. </w:t>
      </w:r>
      <w:r w:rsidR="00D1507B" w:rsidRPr="00ED4DAA">
        <w:rPr>
          <w:color w:val="000000" w:themeColor="text1"/>
        </w:rPr>
        <w:t>Индивидуальное т</w:t>
      </w:r>
      <w:r w:rsidRPr="00ED4DAA">
        <w:rPr>
          <w:color w:val="000000" w:themeColor="text1"/>
        </w:rPr>
        <w:t>естирование</w:t>
      </w:r>
      <w:r w:rsidR="00D1507B" w:rsidRPr="00ED4DAA">
        <w:rPr>
          <w:color w:val="000000" w:themeColor="text1"/>
        </w:rPr>
        <w:t xml:space="preserve"> в формате </w:t>
      </w:r>
      <w:r w:rsidR="00D1507B" w:rsidRPr="00ED4DAA">
        <w:rPr>
          <w:color w:val="000000" w:themeColor="text1"/>
          <w:lang w:val="en-US"/>
        </w:rPr>
        <w:t>online</w:t>
      </w:r>
      <w:r w:rsidRPr="00ED4DAA">
        <w:rPr>
          <w:color w:val="000000" w:themeColor="text1"/>
        </w:rPr>
        <w:t xml:space="preserve"> проводится</w:t>
      </w:r>
      <w:r w:rsidR="00D1507B" w:rsidRPr="00ED4DAA">
        <w:rPr>
          <w:color w:val="000000" w:themeColor="text1"/>
        </w:rPr>
        <w:t xml:space="preserve"> в среде </w:t>
      </w:r>
      <w:r w:rsidR="00D1507B" w:rsidRPr="00ED4DAA">
        <w:rPr>
          <w:color w:val="000000" w:themeColor="text1"/>
          <w:lang w:val="en-US"/>
        </w:rPr>
        <w:t>Google</w:t>
      </w:r>
      <w:r w:rsidR="00D1507B" w:rsidRPr="00ED4DAA">
        <w:rPr>
          <w:color w:val="000000" w:themeColor="text1"/>
        </w:rPr>
        <w:t xml:space="preserve"> </w:t>
      </w:r>
      <w:r w:rsidR="00D1507B" w:rsidRPr="00ED4DAA">
        <w:rPr>
          <w:color w:val="000000" w:themeColor="text1"/>
          <w:lang w:val="en-US"/>
        </w:rPr>
        <w:t>Classroom</w:t>
      </w:r>
      <w:r w:rsidR="00D1507B" w:rsidRPr="00ED4DAA">
        <w:rPr>
          <w:color w:val="000000" w:themeColor="text1"/>
        </w:rPr>
        <w:t xml:space="preserve">, а в формате </w:t>
      </w:r>
      <w:r w:rsidR="00D1507B" w:rsidRPr="00ED4DAA">
        <w:rPr>
          <w:color w:val="000000" w:themeColor="text1"/>
          <w:lang w:val="en-US"/>
        </w:rPr>
        <w:t>offline</w:t>
      </w:r>
      <w:r w:rsidR="00D1507B" w:rsidRPr="00ED4DAA">
        <w:rPr>
          <w:color w:val="000000" w:themeColor="text1"/>
        </w:rPr>
        <w:t xml:space="preserve"> в аудиториях и лабораториях ИК</w:t>
      </w:r>
      <w:proofErr w:type="gramStart"/>
      <w:r w:rsidR="00D1507B" w:rsidRPr="00ED4DAA">
        <w:rPr>
          <w:color w:val="000000" w:themeColor="text1"/>
        </w:rPr>
        <w:t>С(</w:t>
      </w:r>
      <w:proofErr w:type="gramEnd"/>
      <w:r w:rsidR="00D1507B" w:rsidRPr="00ED4DAA">
        <w:rPr>
          <w:color w:val="000000" w:themeColor="text1"/>
        </w:rPr>
        <w:t>О)</w:t>
      </w:r>
      <w:r w:rsidRPr="00ED4DAA">
        <w:rPr>
          <w:color w:val="000000" w:themeColor="text1"/>
        </w:rPr>
        <w:t>. Баллы формируются преподавателем в соответствии с утвержденной шкалой оценивания</w:t>
      </w:r>
      <w:r w:rsidR="00C95FBE" w:rsidRPr="00ED4DAA">
        <w:rPr>
          <w:color w:val="000000" w:themeColor="text1"/>
        </w:rPr>
        <w:t xml:space="preserve"> результатов</w:t>
      </w:r>
      <w:r w:rsidRPr="00ED4DAA">
        <w:rPr>
          <w:color w:val="000000" w:themeColor="text1"/>
        </w:rPr>
        <w:t>.</w:t>
      </w:r>
    </w:p>
    <w:p w:rsidR="00575EC3" w:rsidRPr="00ED4DAA" w:rsidRDefault="00575EC3" w:rsidP="00575EC3">
      <w:pPr>
        <w:ind w:firstLine="567"/>
        <w:jc w:val="both"/>
        <w:rPr>
          <w:color w:val="000000" w:themeColor="text1"/>
        </w:rPr>
      </w:pPr>
      <w:r w:rsidRPr="00ED4DAA">
        <w:rPr>
          <w:color w:val="000000" w:themeColor="text1"/>
        </w:rPr>
        <w:t>Темы</w:t>
      </w:r>
      <w:r w:rsidR="00C95FBE" w:rsidRPr="00ED4DAA">
        <w:rPr>
          <w:color w:val="000000" w:themeColor="text1"/>
        </w:rPr>
        <w:t xml:space="preserve"> дополнительных</w:t>
      </w:r>
      <w:r w:rsidRPr="00ED4DAA">
        <w:rPr>
          <w:color w:val="000000" w:themeColor="text1"/>
        </w:rPr>
        <w:t xml:space="preserve"> докладов-презентаций</w:t>
      </w:r>
      <w:r w:rsidR="00C95FBE" w:rsidRPr="00ED4DAA">
        <w:rPr>
          <w:color w:val="000000" w:themeColor="text1"/>
        </w:rPr>
        <w:t xml:space="preserve"> как преподавателя, так и студентов определяются и распределяются в течени</w:t>
      </w:r>
      <w:proofErr w:type="gramStart"/>
      <w:r w:rsidR="00C95FBE" w:rsidRPr="00ED4DAA">
        <w:rPr>
          <w:color w:val="000000" w:themeColor="text1"/>
        </w:rPr>
        <w:t>и</w:t>
      </w:r>
      <w:proofErr w:type="gramEnd"/>
      <w:r w:rsidR="00C95FBE" w:rsidRPr="00ED4DAA">
        <w:rPr>
          <w:color w:val="000000" w:themeColor="text1"/>
        </w:rPr>
        <w:t xml:space="preserve"> всего периода учебного цикла дисциплины, исходя из конкретных реалий</w:t>
      </w:r>
      <w:r w:rsidR="001F54E8" w:rsidRPr="00ED4DAA">
        <w:rPr>
          <w:color w:val="000000" w:themeColor="text1"/>
        </w:rPr>
        <w:t xml:space="preserve"> учебного процесса.</w:t>
      </w:r>
    </w:p>
    <w:p w:rsidR="00575EC3" w:rsidRPr="00ED4DAA" w:rsidRDefault="00575EC3" w:rsidP="00575EC3">
      <w:pPr>
        <w:ind w:firstLine="567"/>
        <w:jc w:val="both"/>
        <w:rPr>
          <w:color w:val="000000" w:themeColor="text1"/>
        </w:rPr>
      </w:pPr>
      <w:r w:rsidRPr="00ED4DAA">
        <w:rPr>
          <w:color w:val="000000" w:themeColor="text1"/>
        </w:rPr>
        <w:t>Устн</w:t>
      </w:r>
      <w:r w:rsidR="001F54E8" w:rsidRPr="00ED4DAA">
        <w:rPr>
          <w:color w:val="000000" w:themeColor="text1"/>
        </w:rPr>
        <w:t xml:space="preserve">ая и практическая дискуссия </w:t>
      </w:r>
      <w:r w:rsidRPr="00ED4DAA">
        <w:rPr>
          <w:color w:val="000000" w:themeColor="text1"/>
        </w:rPr>
        <w:t xml:space="preserve">проводится </w:t>
      </w:r>
      <w:r w:rsidR="001F54E8" w:rsidRPr="00ED4DAA">
        <w:rPr>
          <w:color w:val="000000" w:themeColor="text1"/>
        </w:rPr>
        <w:t xml:space="preserve">как </w:t>
      </w:r>
      <w:r w:rsidRPr="00ED4DAA">
        <w:rPr>
          <w:color w:val="000000" w:themeColor="text1"/>
        </w:rPr>
        <w:t>на практическ</w:t>
      </w:r>
      <w:r w:rsidR="001F54E8" w:rsidRPr="00ED4DAA">
        <w:rPr>
          <w:color w:val="000000" w:themeColor="text1"/>
        </w:rPr>
        <w:t>их</w:t>
      </w:r>
      <w:r w:rsidRPr="00ED4DAA">
        <w:rPr>
          <w:color w:val="000000" w:themeColor="text1"/>
        </w:rPr>
        <w:t xml:space="preserve"> заняти</w:t>
      </w:r>
      <w:r w:rsidR="001F54E8" w:rsidRPr="00ED4DAA">
        <w:rPr>
          <w:color w:val="000000" w:themeColor="text1"/>
        </w:rPr>
        <w:t>ях, так</w:t>
      </w:r>
      <w:r w:rsidRPr="00ED4DAA">
        <w:rPr>
          <w:color w:val="000000" w:themeColor="text1"/>
        </w:rPr>
        <w:t xml:space="preserve"> и </w:t>
      </w:r>
      <w:r w:rsidR="001F54E8" w:rsidRPr="00ED4DAA">
        <w:rPr>
          <w:color w:val="000000" w:themeColor="text1"/>
        </w:rPr>
        <w:t xml:space="preserve">на лекциях, исходя из текущей ситуации и интересов. </w:t>
      </w:r>
      <w:r w:rsidRPr="00ED4DAA">
        <w:rPr>
          <w:color w:val="000000" w:themeColor="text1"/>
        </w:rPr>
        <w:t xml:space="preserve"> Применяется групповое оценивание ответа или оценивание преподавателем.</w:t>
      </w:r>
    </w:p>
    <w:p w:rsidR="00575EC3" w:rsidRPr="00ED4DAA" w:rsidRDefault="00575EC3" w:rsidP="00575EC3">
      <w:pPr>
        <w:ind w:firstLine="567"/>
        <w:jc w:val="both"/>
        <w:rPr>
          <w:color w:val="000000" w:themeColor="text1"/>
        </w:rPr>
      </w:pPr>
      <w:r w:rsidRPr="00ED4DAA">
        <w:rPr>
          <w:color w:val="000000" w:themeColor="text1"/>
        </w:rPr>
        <w:t xml:space="preserve"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 w:rsidRPr="00ED4DAA">
        <w:rPr>
          <w:color w:val="000000" w:themeColor="text1"/>
        </w:rPr>
        <w:t>балльно</w:t>
      </w:r>
      <w:proofErr w:type="spellEnd"/>
      <w:r w:rsidRPr="00ED4DAA">
        <w:rPr>
          <w:color w:val="000000" w:themeColor="text1"/>
        </w:rPr>
        <w:t>-рейтинговая система оценки результатов обучения.</w:t>
      </w:r>
    </w:p>
    <w:p w:rsidR="00575EC3" w:rsidRPr="00ED4DAA" w:rsidRDefault="00575EC3" w:rsidP="00575EC3">
      <w:pPr>
        <w:ind w:firstLine="567"/>
        <w:jc w:val="both"/>
        <w:rPr>
          <w:color w:val="000000" w:themeColor="text1"/>
        </w:rPr>
      </w:pPr>
      <w:r w:rsidRPr="00ED4DAA">
        <w:rPr>
          <w:color w:val="000000" w:themeColor="text1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 w:rsidRPr="00ED4DAA">
        <w:rPr>
          <w:color w:val="000000" w:themeColor="text1"/>
        </w:rPr>
        <w:t>обучающимся</w:t>
      </w:r>
      <w:proofErr w:type="gramEnd"/>
      <w:r w:rsidRPr="00ED4DAA">
        <w:rPr>
          <w:color w:val="000000" w:themeColor="text1"/>
        </w:rPr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575EC3" w:rsidRPr="00ED4DAA" w:rsidRDefault="00575EC3" w:rsidP="00575EC3">
      <w:pPr>
        <w:ind w:firstLine="567"/>
        <w:jc w:val="both"/>
        <w:rPr>
          <w:color w:val="000000" w:themeColor="text1"/>
        </w:rPr>
      </w:pPr>
      <w:r w:rsidRPr="00ED4DAA">
        <w:rPr>
          <w:color w:val="000000" w:themeColor="text1"/>
        </w:rPr>
        <w:t xml:space="preserve">Оценка </w:t>
      </w:r>
      <w:proofErr w:type="spellStart"/>
      <w:r w:rsidRPr="00ED4DAA">
        <w:rPr>
          <w:color w:val="000000" w:themeColor="text1"/>
        </w:rPr>
        <w:t>сформированности</w:t>
      </w:r>
      <w:proofErr w:type="spellEnd"/>
      <w:r w:rsidRPr="00ED4DAA">
        <w:rPr>
          <w:color w:val="000000" w:themeColor="text1"/>
        </w:rPr>
        <w:t xml:space="preserve">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575EC3" w:rsidRPr="00ED4DAA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575EC3" w:rsidRPr="00ED4DAA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3F22BC" w:rsidRPr="00ED4DA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>7</w:t>
      </w:r>
      <w:bookmarkEnd w:id="5"/>
      <w:r w:rsidRPr="00ED4DAA">
        <w:rPr>
          <w:rStyle w:val="FontStyle140"/>
          <w:color w:val="000000" w:themeColor="text1"/>
        </w:rPr>
        <w:t>. Перечень основной и дополнительной учебной литературы, необ</w:t>
      </w:r>
      <w:r w:rsidR="00051D75" w:rsidRPr="00ED4DAA">
        <w:rPr>
          <w:rStyle w:val="FontStyle140"/>
          <w:color w:val="000000" w:themeColor="text1"/>
        </w:rPr>
        <w:t>ходимой для освоения дисциплины</w:t>
      </w:r>
    </w:p>
    <w:p w:rsidR="00B330A7" w:rsidRPr="00ED4DAA" w:rsidRDefault="00B330A7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</w:p>
    <w:p w:rsidR="003F22BC" w:rsidRPr="00ED4DAA" w:rsidRDefault="00051D75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t xml:space="preserve">а) </w:t>
      </w:r>
      <w:r w:rsidR="003F22BC" w:rsidRPr="00ED4DAA">
        <w:rPr>
          <w:rStyle w:val="FontStyle141"/>
          <w:color w:val="000000" w:themeColor="text1"/>
          <w:sz w:val="28"/>
          <w:szCs w:val="28"/>
        </w:rPr>
        <w:t>основная учебная литература:</w:t>
      </w:r>
    </w:p>
    <w:p w:rsidR="001B39D2" w:rsidRPr="00ED4DA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Филимонова Е.В. Информационные технологии в профессиональной деятельности. – Ростов на Дону: Феникс, 2008, 381с.</w:t>
      </w:r>
    </w:p>
    <w:p w:rsidR="001B39D2" w:rsidRPr="00ED4DA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Чернов В.И. и др. Информатика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.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к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>н.1. Основы общей информатики. – М.: Дрофа, 2008, 252с.</w:t>
      </w:r>
    </w:p>
    <w:p w:rsidR="001B39D2" w:rsidRPr="00ED4DA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Симонович С.В. и др. Информатика: базовый курс. – </w:t>
      </w:r>
      <w:proofErr w:type="spellStart"/>
      <w:r w:rsidRPr="00ED4DAA">
        <w:rPr>
          <w:bCs/>
          <w:iCs/>
          <w:color w:val="000000" w:themeColor="text1"/>
          <w:sz w:val="28"/>
          <w:szCs w:val="28"/>
        </w:rPr>
        <w:t>Спб</w:t>
      </w:r>
      <w:proofErr w:type="spellEnd"/>
      <w:r w:rsidRPr="00ED4DAA">
        <w:rPr>
          <w:bCs/>
          <w:iCs/>
          <w:color w:val="000000" w:themeColor="text1"/>
          <w:sz w:val="28"/>
          <w:szCs w:val="28"/>
        </w:rPr>
        <w:t>: Питер, 2008, 640с.</w:t>
      </w:r>
    </w:p>
    <w:p w:rsidR="001B39D2" w:rsidRPr="00ED4DA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Волкова В.Н. и др. Прикладная информатика: учебное пособие. – М.: Финансы и статистика, ИНФРА–М, 2008, 768с.</w:t>
      </w:r>
    </w:p>
    <w:p w:rsidR="001B39D2" w:rsidRPr="00ED4DA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Мышев А.В. Лабораторный практикум по курсу «Теория кодирования информации». –  Обнинск: ИАТЭ НИЯУ МИФИ, 2011, 34с.</w:t>
      </w:r>
    </w:p>
    <w:p w:rsidR="00051D75" w:rsidRPr="00ED4DAA" w:rsidRDefault="00051D75" w:rsidP="00051D75">
      <w:pPr>
        <w:pStyle w:val="Style100"/>
        <w:widowControl/>
        <w:rPr>
          <w:bCs/>
          <w:iCs/>
          <w:color w:val="000000" w:themeColor="text1"/>
          <w:sz w:val="28"/>
          <w:szCs w:val="28"/>
        </w:rPr>
      </w:pPr>
    </w:p>
    <w:p w:rsidR="003F22BC" w:rsidRPr="00ED4DAA" w:rsidRDefault="00051D75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t xml:space="preserve">б) </w:t>
      </w:r>
      <w:r w:rsidR="003F22BC" w:rsidRPr="00ED4DAA">
        <w:rPr>
          <w:rStyle w:val="FontStyle141"/>
          <w:color w:val="000000" w:themeColor="text1"/>
          <w:sz w:val="28"/>
          <w:szCs w:val="28"/>
        </w:rPr>
        <w:t>дополнительная учебная литература:</w:t>
      </w:r>
    </w:p>
    <w:p w:rsidR="001B39D2" w:rsidRPr="00ED4DAA" w:rsidRDefault="001B39D2" w:rsidP="001B39D2">
      <w:pPr>
        <w:pStyle w:val="Style100"/>
        <w:widowControl/>
        <w:numPr>
          <w:ilvl w:val="0"/>
          <w:numId w:val="9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Денисенко А.Н. Компьютерная обработка информации. – М.: ИД «МЕДПРАКТИКА М», 2010, 152с.</w:t>
      </w:r>
    </w:p>
    <w:p w:rsidR="001B39D2" w:rsidRPr="00ED4DAA" w:rsidRDefault="001B39D2" w:rsidP="001B39D2">
      <w:pPr>
        <w:pStyle w:val="Style100"/>
        <w:widowControl/>
        <w:numPr>
          <w:ilvl w:val="0"/>
          <w:numId w:val="9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Мельников В.П. Информационные технологии: учебное пособие для ВУЗов. – М.: изд. Центр «Академия», 2009, 432с.</w:t>
      </w:r>
    </w:p>
    <w:p w:rsidR="001B39D2" w:rsidRPr="00ED4DAA" w:rsidRDefault="001B39D2" w:rsidP="001B39D2">
      <w:pPr>
        <w:pStyle w:val="Style100"/>
        <w:numPr>
          <w:ilvl w:val="0"/>
          <w:numId w:val="9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   Мышев А.В. Учебное пособие по курсу « Теория кодирования информации».  </w:t>
      </w:r>
    </w:p>
    <w:p w:rsidR="001B39D2" w:rsidRPr="00ED4DAA" w:rsidRDefault="001B39D2" w:rsidP="001B39D2">
      <w:pPr>
        <w:pStyle w:val="Style100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  Обнинск, ИАТЭ, 2002, 78с.</w:t>
      </w:r>
    </w:p>
    <w:p w:rsidR="003F22BC" w:rsidRPr="00ED4DAA" w:rsidRDefault="003F22BC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3F22BC" w:rsidRPr="00ED4DAA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1B39D2" w:rsidRPr="00ED4DAA" w:rsidRDefault="001B39D2" w:rsidP="001F16A7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1B39D2" w:rsidRPr="00ED4DAA" w:rsidRDefault="001B39D2" w:rsidP="00E01DA5">
      <w:pPr>
        <w:pStyle w:val="a5"/>
        <w:numPr>
          <w:ilvl w:val="0"/>
          <w:numId w:val="10"/>
        </w:numPr>
        <w:jc w:val="both"/>
        <w:rPr>
          <w:color w:val="000000" w:themeColor="text1"/>
          <w:sz w:val="28"/>
          <w:szCs w:val="28"/>
          <w:u w:val="single"/>
        </w:rPr>
      </w:pPr>
      <w:r w:rsidRPr="00ED4DAA">
        <w:rPr>
          <w:color w:val="000000" w:themeColor="text1"/>
          <w:sz w:val="28"/>
          <w:szCs w:val="28"/>
        </w:rPr>
        <w:t>Интернет–ресурсы отделения ИК</w:t>
      </w:r>
      <w:proofErr w:type="gramStart"/>
      <w:r w:rsidRPr="00ED4DAA">
        <w:rPr>
          <w:color w:val="000000" w:themeColor="text1"/>
          <w:sz w:val="28"/>
          <w:szCs w:val="28"/>
        </w:rPr>
        <w:t>С(</w:t>
      </w:r>
      <w:proofErr w:type="gramEnd"/>
      <w:r w:rsidRPr="00ED4DAA">
        <w:rPr>
          <w:color w:val="000000" w:themeColor="text1"/>
          <w:sz w:val="28"/>
          <w:szCs w:val="28"/>
        </w:rPr>
        <w:t xml:space="preserve">О), которые  размещены по адресу: </w:t>
      </w:r>
      <w:hyperlink r:id="rId15" w:history="1">
        <w:r w:rsidR="00E01DA5" w:rsidRPr="00ED4DAA">
          <w:rPr>
            <w:rStyle w:val="a3"/>
            <w:color w:val="000000" w:themeColor="text1"/>
            <w:sz w:val="28"/>
            <w:szCs w:val="28"/>
          </w:rPr>
          <w:t>http://ksst.obninsk.ru</w:t>
        </w:r>
      </w:hyperlink>
    </w:p>
    <w:p w:rsidR="00E01DA5" w:rsidRPr="00ED4DAA" w:rsidRDefault="00E01DA5" w:rsidP="00E01DA5">
      <w:pPr>
        <w:pStyle w:val="a5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Интернет – ресурсы НИЯУ МИФИ </w:t>
      </w:r>
      <w:hyperlink r:id="rId16" w:history="1">
        <w:r w:rsidRPr="00ED4DAA">
          <w:rPr>
            <w:rStyle w:val="a3"/>
            <w:color w:val="000000" w:themeColor="text1"/>
            <w:sz w:val="28"/>
            <w:szCs w:val="28"/>
          </w:rPr>
          <w:t>http://library.mephi.ru/</w:t>
        </w:r>
      </w:hyperlink>
      <w:r w:rsidRPr="00ED4DAA">
        <w:rPr>
          <w:color w:val="000000" w:themeColor="text1"/>
          <w:sz w:val="28"/>
          <w:szCs w:val="28"/>
        </w:rPr>
        <w:t xml:space="preserve"> </w:t>
      </w:r>
    </w:p>
    <w:p w:rsidR="00E01DA5" w:rsidRPr="00ED4DAA" w:rsidRDefault="00E01DA5" w:rsidP="001B39D2">
      <w:pPr>
        <w:ind w:firstLine="567"/>
        <w:jc w:val="both"/>
        <w:rPr>
          <w:color w:val="000000" w:themeColor="text1"/>
          <w:sz w:val="28"/>
          <w:szCs w:val="28"/>
        </w:rPr>
      </w:pPr>
    </w:p>
    <w:p w:rsidR="00B330A7" w:rsidRPr="00ED4DAA" w:rsidRDefault="00B330A7" w:rsidP="00AC355D">
      <w:pPr>
        <w:pStyle w:val="Style63"/>
        <w:widowControl/>
        <w:ind w:left="408"/>
        <w:rPr>
          <w:color w:val="000000" w:themeColor="text1"/>
          <w:sz w:val="28"/>
          <w:szCs w:val="28"/>
        </w:rPr>
      </w:pPr>
    </w:p>
    <w:p w:rsidR="001E3DD8" w:rsidRPr="00ED4DA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 xml:space="preserve">9. Методические указания для </w:t>
      </w:r>
      <w:proofErr w:type="gramStart"/>
      <w:r w:rsidRPr="00ED4DAA">
        <w:rPr>
          <w:rStyle w:val="FontStyle140"/>
          <w:color w:val="000000" w:themeColor="text1"/>
        </w:rPr>
        <w:t>обучающихся</w:t>
      </w:r>
      <w:proofErr w:type="gramEnd"/>
      <w:r w:rsidRPr="00ED4DAA">
        <w:rPr>
          <w:rStyle w:val="FontStyle140"/>
          <w:color w:val="000000" w:themeColor="text1"/>
        </w:rPr>
        <w:t xml:space="preserve"> по освоению дисциплины</w:t>
      </w:r>
      <w:r w:rsidR="001E3DD8" w:rsidRPr="00ED4DAA">
        <w:rPr>
          <w:rStyle w:val="FontStyle140"/>
          <w:color w:val="000000" w:themeColor="text1"/>
        </w:rPr>
        <w:t>:</w:t>
      </w:r>
    </w:p>
    <w:p w:rsidR="001E3DD8" w:rsidRPr="00ED4DAA" w:rsidRDefault="001E3DD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1E3DD8" w:rsidRPr="00ED4DAA" w:rsidRDefault="001E3DD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  <w:r w:rsidRPr="00ED4DAA">
        <w:rPr>
          <w:rStyle w:val="FontStyle140"/>
          <w:b w:val="0"/>
          <w:color w:val="000000" w:themeColor="text1"/>
        </w:rPr>
        <w:t xml:space="preserve">а) </w:t>
      </w:r>
      <w:r w:rsidRPr="00ED4DAA">
        <w:rPr>
          <w:b/>
          <w:bCs/>
          <w:i/>
          <w:color w:val="000000" w:themeColor="text1"/>
          <w:sz w:val="28"/>
          <w:szCs w:val="28"/>
        </w:rPr>
        <w:t>советы по планированию и организации времени</w:t>
      </w:r>
      <w:r w:rsidRPr="00ED4DAA">
        <w:rPr>
          <w:bCs/>
          <w:color w:val="000000" w:themeColor="text1"/>
          <w:sz w:val="28"/>
          <w:szCs w:val="28"/>
        </w:rPr>
        <w:t xml:space="preserve"> – здесь советы давать трудно в силу того, что студент – это Личность, а не безличная сущность. Из опыта можно сказать следующее: время не надо </w:t>
      </w:r>
      <w:proofErr w:type="gramStart"/>
      <w:r w:rsidRPr="00ED4DAA">
        <w:rPr>
          <w:bCs/>
          <w:color w:val="000000" w:themeColor="text1"/>
          <w:sz w:val="28"/>
          <w:szCs w:val="28"/>
        </w:rPr>
        <w:t>разбазаривать</w:t>
      </w:r>
      <w:proofErr w:type="gramEnd"/>
      <w:r w:rsidRPr="00ED4DAA">
        <w:rPr>
          <w:bCs/>
          <w:color w:val="000000" w:themeColor="text1"/>
          <w:sz w:val="28"/>
          <w:szCs w:val="28"/>
        </w:rPr>
        <w:t xml:space="preserve">, а оптимально использовать так, чтобы эффект </w:t>
      </w:r>
      <w:proofErr w:type="spellStart"/>
      <w:r w:rsidRPr="00ED4DAA">
        <w:rPr>
          <w:bCs/>
          <w:color w:val="000000" w:themeColor="text1"/>
          <w:sz w:val="28"/>
          <w:szCs w:val="28"/>
        </w:rPr>
        <w:t>эмерджентности</w:t>
      </w:r>
      <w:proofErr w:type="spellEnd"/>
      <w:r w:rsidRPr="00ED4DAA">
        <w:rPr>
          <w:bCs/>
          <w:color w:val="000000" w:themeColor="text1"/>
          <w:sz w:val="28"/>
          <w:szCs w:val="28"/>
        </w:rPr>
        <w:t xml:space="preserve"> был максимальным.  </w:t>
      </w:r>
    </w:p>
    <w:p w:rsidR="001E3DD8" w:rsidRPr="00ED4DAA" w:rsidRDefault="001E3DD8" w:rsidP="00736A3A">
      <w:pPr>
        <w:pStyle w:val="Style95"/>
        <w:widowControl/>
        <w:spacing w:line="240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</w:p>
    <w:p w:rsidR="003F22BC" w:rsidRPr="00ED4DAA" w:rsidRDefault="001E3DD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  <w:r w:rsidRPr="00ED4DAA">
        <w:rPr>
          <w:b/>
          <w:bCs/>
          <w:color w:val="000000" w:themeColor="text1"/>
          <w:sz w:val="28"/>
          <w:szCs w:val="28"/>
        </w:rPr>
        <w:t xml:space="preserve">б) </w:t>
      </w:r>
      <w:r w:rsidRPr="00ED4DAA">
        <w:rPr>
          <w:b/>
          <w:bCs/>
          <w:i/>
          <w:color w:val="000000" w:themeColor="text1"/>
          <w:sz w:val="28"/>
          <w:szCs w:val="28"/>
        </w:rPr>
        <w:t xml:space="preserve">советы по организации «сценариев изучения дисциплины» </w:t>
      </w:r>
      <w:r w:rsidRPr="00ED4DAA">
        <w:rPr>
          <w:bCs/>
          <w:color w:val="000000" w:themeColor="text1"/>
          <w:sz w:val="28"/>
          <w:szCs w:val="28"/>
        </w:rPr>
        <w:t>–</w:t>
      </w:r>
      <w:r w:rsidR="003F22BC" w:rsidRPr="00ED4DAA">
        <w:rPr>
          <w:rStyle w:val="FontStyle140"/>
          <w:color w:val="000000" w:themeColor="text1"/>
        </w:rPr>
        <w:t xml:space="preserve"> </w:t>
      </w:r>
      <w:r w:rsidR="003A21A4" w:rsidRPr="00ED4DAA">
        <w:rPr>
          <w:rStyle w:val="FontStyle140"/>
          <w:b w:val="0"/>
          <w:color w:val="000000" w:themeColor="text1"/>
        </w:rPr>
        <w:t xml:space="preserve">унифицированных советов нет. Выбирайте тот сценарий, который </w:t>
      </w:r>
      <w:proofErr w:type="gramStart"/>
      <w:r w:rsidR="003A21A4" w:rsidRPr="00ED4DAA">
        <w:rPr>
          <w:rStyle w:val="FontStyle140"/>
          <w:b w:val="0"/>
          <w:color w:val="000000" w:themeColor="text1"/>
        </w:rPr>
        <w:t>принесет лучший результат</w:t>
      </w:r>
      <w:proofErr w:type="gramEnd"/>
      <w:r w:rsidR="003A21A4" w:rsidRPr="00ED4DAA">
        <w:rPr>
          <w:rStyle w:val="FontStyle140"/>
          <w:b w:val="0"/>
          <w:color w:val="000000" w:themeColor="text1"/>
        </w:rPr>
        <w:t>, исходя из конкретной ситуации для каждого студента.</w:t>
      </w:r>
    </w:p>
    <w:p w:rsidR="003A21A4" w:rsidRPr="00ED4DAA" w:rsidRDefault="003A21A4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</w:p>
    <w:p w:rsidR="003A21A4" w:rsidRPr="00ED4DAA" w:rsidRDefault="00BF5030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  <w:r w:rsidRPr="00ED4DAA">
        <w:rPr>
          <w:rStyle w:val="FontStyle140"/>
          <w:b w:val="0"/>
          <w:color w:val="000000" w:themeColor="text1"/>
        </w:rPr>
        <w:lastRenderedPageBreak/>
        <w:t xml:space="preserve">в) </w:t>
      </w:r>
      <w:r w:rsidRPr="00ED4DAA">
        <w:rPr>
          <w:b/>
          <w:bCs/>
          <w:i/>
          <w:color w:val="000000" w:themeColor="text1"/>
          <w:sz w:val="28"/>
          <w:szCs w:val="28"/>
        </w:rPr>
        <w:t>рекомендации по работе с литературой</w:t>
      </w:r>
      <w:r w:rsidRPr="00ED4DAA">
        <w:rPr>
          <w:bCs/>
          <w:color w:val="000000" w:themeColor="text1"/>
          <w:sz w:val="28"/>
          <w:szCs w:val="28"/>
        </w:rPr>
        <w:t xml:space="preserve"> – читайте полезную литературу, которая конструктивна, содержательна и профессиональна …</w:t>
      </w:r>
      <w:proofErr w:type="gramStart"/>
      <w:r w:rsidRPr="00ED4DAA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ED4DAA">
        <w:rPr>
          <w:bCs/>
          <w:color w:val="000000" w:themeColor="text1"/>
          <w:sz w:val="28"/>
          <w:szCs w:val="28"/>
        </w:rPr>
        <w:t xml:space="preserve"> а не </w:t>
      </w:r>
      <w:proofErr w:type="spellStart"/>
      <w:r w:rsidRPr="00ED4DAA">
        <w:rPr>
          <w:bCs/>
          <w:color w:val="000000" w:themeColor="text1"/>
          <w:sz w:val="28"/>
          <w:szCs w:val="28"/>
        </w:rPr>
        <w:t>фэйки</w:t>
      </w:r>
      <w:proofErr w:type="spellEnd"/>
      <w:r w:rsidRPr="00ED4DAA">
        <w:rPr>
          <w:bCs/>
          <w:color w:val="000000" w:themeColor="text1"/>
          <w:sz w:val="28"/>
          <w:szCs w:val="28"/>
        </w:rPr>
        <w:t xml:space="preserve"> из интернета.</w:t>
      </w:r>
    </w:p>
    <w:p w:rsidR="00BF5030" w:rsidRPr="00ED4DAA" w:rsidRDefault="00BF5030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</w:p>
    <w:p w:rsidR="00BF5030" w:rsidRPr="00ED4DAA" w:rsidRDefault="00BF5030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  <w:r w:rsidRPr="00ED4DAA">
        <w:rPr>
          <w:rStyle w:val="FontStyle140"/>
          <w:b w:val="0"/>
          <w:color w:val="000000" w:themeColor="text1"/>
        </w:rPr>
        <w:t xml:space="preserve">г) </w:t>
      </w:r>
      <w:r w:rsidRPr="00ED4DAA">
        <w:rPr>
          <w:b/>
          <w:bCs/>
          <w:i/>
          <w:color w:val="000000" w:themeColor="text1"/>
          <w:sz w:val="28"/>
          <w:szCs w:val="28"/>
        </w:rPr>
        <w:t>рекомендации по освоению</w:t>
      </w:r>
      <w:r w:rsidR="000A651F" w:rsidRPr="00ED4DAA">
        <w:rPr>
          <w:b/>
          <w:bCs/>
          <w:i/>
          <w:color w:val="000000" w:themeColor="text1"/>
          <w:sz w:val="28"/>
          <w:szCs w:val="28"/>
        </w:rPr>
        <w:t xml:space="preserve"> и изучению</w:t>
      </w:r>
      <w:r w:rsidRPr="00ED4DAA">
        <w:rPr>
          <w:b/>
          <w:bCs/>
          <w:i/>
          <w:color w:val="000000" w:themeColor="text1"/>
          <w:sz w:val="28"/>
          <w:szCs w:val="28"/>
        </w:rPr>
        <w:t xml:space="preserve"> лекционного материала, подготовке к лекциям</w:t>
      </w:r>
      <w:r w:rsidRPr="00ED4DAA">
        <w:rPr>
          <w:bCs/>
          <w:color w:val="000000" w:themeColor="text1"/>
          <w:sz w:val="28"/>
          <w:szCs w:val="28"/>
        </w:rPr>
        <w:t xml:space="preserve"> – интеллектуальную «пищу»</w:t>
      </w:r>
      <w:r w:rsidR="000A651F" w:rsidRPr="00ED4DAA">
        <w:rPr>
          <w:bCs/>
          <w:color w:val="000000" w:themeColor="text1"/>
          <w:sz w:val="28"/>
          <w:szCs w:val="28"/>
        </w:rPr>
        <w:t xml:space="preserve"> необходимо пережевывать и усваивать, а это большой труд и на </w:t>
      </w:r>
      <w:proofErr w:type="gramStart"/>
      <w:r w:rsidR="000A651F" w:rsidRPr="00ED4DAA">
        <w:rPr>
          <w:bCs/>
          <w:color w:val="000000" w:themeColor="text1"/>
          <w:sz w:val="28"/>
          <w:szCs w:val="28"/>
        </w:rPr>
        <w:t>халяву</w:t>
      </w:r>
      <w:proofErr w:type="gramEnd"/>
      <w:r w:rsidR="000A651F" w:rsidRPr="00ED4DAA">
        <w:rPr>
          <w:bCs/>
          <w:color w:val="000000" w:themeColor="text1"/>
          <w:sz w:val="28"/>
          <w:szCs w:val="28"/>
        </w:rPr>
        <w:t xml:space="preserve"> ничего не получится.</w:t>
      </w:r>
    </w:p>
    <w:p w:rsidR="000A651F" w:rsidRPr="00ED4DAA" w:rsidRDefault="000A651F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</w:p>
    <w:p w:rsidR="000A651F" w:rsidRPr="00ED4DAA" w:rsidRDefault="000A651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  <w:r w:rsidRPr="00ED4DAA">
        <w:rPr>
          <w:bCs/>
          <w:color w:val="000000" w:themeColor="text1"/>
          <w:sz w:val="28"/>
          <w:szCs w:val="28"/>
        </w:rPr>
        <w:t xml:space="preserve">д) </w:t>
      </w:r>
      <w:r w:rsidRPr="00ED4DAA">
        <w:rPr>
          <w:b/>
          <w:bCs/>
          <w:i/>
          <w:color w:val="000000" w:themeColor="text1"/>
          <w:sz w:val="28"/>
          <w:szCs w:val="28"/>
        </w:rPr>
        <w:t xml:space="preserve">рекомендации по подготовке к практическим занятиям и т.п. </w:t>
      </w:r>
      <w:r w:rsidRPr="00ED4DAA">
        <w:rPr>
          <w:bCs/>
          <w:color w:val="000000" w:themeColor="text1"/>
          <w:sz w:val="28"/>
          <w:szCs w:val="28"/>
        </w:rPr>
        <w:t>– рецепт простой: надо постоянно работать</w:t>
      </w:r>
      <w:proofErr w:type="gramStart"/>
      <w:r w:rsidRPr="00ED4DAA">
        <w:rPr>
          <w:bCs/>
          <w:color w:val="000000" w:themeColor="text1"/>
          <w:sz w:val="28"/>
          <w:szCs w:val="28"/>
        </w:rPr>
        <w:t xml:space="preserve"> … Н</w:t>
      </w:r>
      <w:proofErr w:type="gramEnd"/>
      <w:r w:rsidRPr="00ED4DAA">
        <w:rPr>
          <w:bCs/>
          <w:color w:val="000000" w:themeColor="text1"/>
          <w:sz w:val="28"/>
          <w:szCs w:val="28"/>
        </w:rPr>
        <w:t xml:space="preserve">е хочется – другого пути нет … </w:t>
      </w:r>
    </w:p>
    <w:p w:rsidR="00E01DA5" w:rsidRPr="00ED4DAA" w:rsidRDefault="00E01DA5" w:rsidP="001F16A7">
      <w:pPr>
        <w:overflowPunct w:val="0"/>
        <w:spacing w:line="274" w:lineRule="auto"/>
        <w:ind w:right="-2" w:firstLine="567"/>
        <w:jc w:val="both"/>
        <w:rPr>
          <w:bCs/>
          <w:color w:val="000000" w:themeColor="text1"/>
          <w:sz w:val="28"/>
          <w:szCs w:val="28"/>
        </w:rPr>
      </w:pPr>
    </w:p>
    <w:p w:rsidR="00B330A7" w:rsidRPr="00ED4DAA" w:rsidRDefault="00B330A7" w:rsidP="00AC355D">
      <w:pPr>
        <w:pStyle w:val="Style95"/>
        <w:widowControl/>
        <w:spacing w:line="240" w:lineRule="auto"/>
        <w:ind w:left="389" w:hanging="389"/>
        <w:rPr>
          <w:color w:val="000000" w:themeColor="text1"/>
          <w:sz w:val="28"/>
          <w:szCs w:val="28"/>
        </w:rPr>
      </w:pPr>
    </w:p>
    <w:p w:rsidR="003F22BC" w:rsidRPr="00ED4DA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9F45F6" w:rsidRPr="00ED4DA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</w:p>
    <w:p w:rsidR="009F45F6" w:rsidRPr="00ED4DA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ED4DAA">
        <w:rPr>
          <w:b/>
          <w:i/>
          <w:color w:val="000000" w:themeColor="text1"/>
          <w:sz w:val="28"/>
          <w:szCs w:val="28"/>
        </w:rPr>
        <w:t>10.1. Перечень информационных технологий</w:t>
      </w:r>
    </w:p>
    <w:p w:rsidR="00E01DA5" w:rsidRPr="00ED4DAA" w:rsidRDefault="00E01DA5" w:rsidP="00E01DA5">
      <w:pPr>
        <w:numPr>
          <w:ilvl w:val="0"/>
          <w:numId w:val="11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Ресурсы библиотеки ЭБС </w:t>
      </w:r>
      <w:proofErr w:type="spellStart"/>
      <w:r w:rsidRPr="00ED4DAA">
        <w:rPr>
          <w:bCs/>
          <w:color w:val="000000" w:themeColor="text1"/>
          <w:sz w:val="28"/>
          <w:szCs w:val="28"/>
          <w:lang w:val="en-US"/>
        </w:rPr>
        <w:t>IQlib</w:t>
      </w:r>
      <w:proofErr w:type="spellEnd"/>
      <w:r w:rsidRPr="00ED4DAA">
        <w:rPr>
          <w:bCs/>
          <w:color w:val="000000" w:themeColor="text1"/>
          <w:sz w:val="28"/>
          <w:szCs w:val="28"/>
        </w:rPr>
        <w:t xml:space="preserve"> , размещенные по адресу: </w:t>
      </w:r>
      <w:hyperlink r:id="rId17" w:history="1">
        <w:r w:rsidR="007D4FB9" w:rsidRPr="00ED4DAA">
          <w:rPr>
            <w:rStyle w:val="a3"/>
            <w:bCs/>
            <w:color w:val="000000" w:themeColor="text1"/>
            <w:sz w:val="28"/>
            <w:szCs w:val="28"/>
            <w:lang w:val="en-US"/>
          </w:rPr>
          <w:t>www</w:t>
        </w:r>
        <w:r w:rsidR="007D4FB9" w:rsidRPr="00ED4DAA">
          <w:rPr>
            <w:rStyle w:val="a3"/>
            <w:bCs/>
            <w:color w:val="000000" w:themeColor="text1"/>
            <w:sz w:val="28"/>
            <w:szCs w:val="28"/>
          </w:rPr>
          <w:t>.</w:t>
        </w:r>
        <w:proofErr w:type="spellStart"/>
        <w:r w:rsidR="007D4FB9" w:rsidRPr="00ED4DAA">
          <w:rPr>
            <w:rStyle w:val="a3"/>
            <w:bCs/>
            <w:color w:val="000000" w:themeColor="text1"/>
            <w:sz w:val="28"/>
            <w:szCs w:val="28"/>
            <w:lang w:val="en-US"/>
          </w:rPr>
          <w:t>iqlib</w:t>
        </w:r>
        <w:proofErr w:type="spellEnd"/>
        <w:r w:rsidR="007D4FB9" w:rsidRPr="00ED4DAA">
          <w:rPr>
            <w:rStyle w:val="a3"/>
            <w:bCs/>
            <w:color w:val="000000" w:themeColor="text1"/>
            <w:sz w:val="28"/>
            <w:szCs w:val="28"/>
          </w:rPr>
          <w:t>.</w:t>
        </w:r>
        <w:proofErr w:type="spellStart"/>
        <w:r w:rsidR="007D4FB9" w:rsidRPr="00ED4DAA">
          <w:rPr>
            <w:rStyle w:val="a3"/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7D4FB9" w:rsidRPr="00ED4DAA" w:rsidRDefault="007D4FB9" w:rsidP="00E01DA5">
      <w:pPr>
        <w:numPr>
          <w:ilvl w:val="0"/>
          <w:numId w:val="11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Ресурсы сайта </w:t>
      </w:r>
      <w:hyperlink r:id="rId18" w:history="1">
        <w:r w:rsidR="00E01DA5" w:rsidRPr="00ED4DAA">
          <w:rPr>
            <w:rStyle w:val="a3"/>
            <w:bCs/>
            <w:color w:val="000000" w:themeColor="text1"/>
            <w:sz w:val="28"/>
            <w:szCs w:val="28"/>
          </w:rPr>
          <w:t>http://ksst.obninsk.ru</w:t>
        </w:r>
      </w:hyperlink>
    </w:p>
    <w:p w:rsidR="007D4FB9" w:rsidRPr="00ED4DAA" w:rsidRDefault="007D4FB9" w:rsidP="00E01DA5">
      <w:pPr>
        <w:numPr>
          <w:ilvl w:val="0"/>
          <w:numId w:val="11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Среда </w:t>
      </w:r>
      <w:r w:rsidRPr="00ED4DAA">
        <w:rPr>
          <w:bCs/>
          <w:color w:val="000000" w:themeColor="text1"/>
          <w:sz w:val="28"/>
          <w:szCs w:val="28"/>
          <w:lang w:val="en-US"/>
        </w:rPr>
        <w:t>Google Classroom</w:t>
      </w:r>
    </w:p>
    <w:p w:rsidR="009F45F6" w:rsidRPr="00ED4DAA" w:rsidRDefault="009F45F6" w:rsidP="009F45F6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</w:rPr>
      </w:pPr>
    </w:p>
    <w:p w:rsidR="009F45F6" w:rsidRPr="00ED4DA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ED4DAA">
        <w:rPr>
          <w:b/>
          <w:i/>
          <w:color w:val="000000" w:themeColor="text1"/>
          <w:sz w:val="28"/>
          <w:szCs w:val="28"/>
        </w:rPr>
        <w:t xml:space="preserve">10.2. Перечень программного обеспечения </w:t>
      </w:r>
    </w:p>
    <w:p w:rsidR="00E01DA5" w:rsidRPr="00ED4DAA" w:rsidRDefault="00E01DA5" w:rsidP="00E01DA5">
      <w:pPr>
        <w:pStyle w:val="a5"/>
        <w:numPr>
          <w:ilvl w:val="0"/>
          <w:numId w:val="13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proofErr w:type="spellStart"/>
      <w:r w:rsidRPr="00ED4DAA">
        <w:rPr>
          <w:bCs/>
          <w:color w:val="000000" w:themeColor="text1"/>
          <w:sz w:val="28"/>
          <w:szCs w:val="28"/>
        </w:rPr>
        <w:t>Программноое</w:t>
      </w:r>
      <w:proofErr w:type="spellEnd"/>
      <w:r w:rsidRPr="00ED4DAA">
        <w:rPr>
          <w:bCs/>
          <w:color w:val="000000" w:themeColor="text1"/>
          <w:sz w:val="28"/>
          <w:szCs w:val="28"/>
        </w:rPr>
        <w:t xml:space="preserve"> обеспечение </w:t>
      </w:r>
      <w:r w:rsidRPr="00ED4DAA">
        <w:rPr>
          <w:bCs/>
          <w:color w:val="000000" w:themeColor="text1"/>
          <w:sz w:val="28"/>
          <w:szCs w:val="28"/>
          <w:lang w:val="en-US"/>
        </w:rPr>
        <w:t>Borland C++</w:t>
      </w:r>
    </w:p>
    <w:p w:rsidR="00E01DA5" w:rsidRPr="00ED4DAA" w:rsidRDefault="00E01DA5" w:rsidP="00E01DA5">
      <w:pPr>
        <w:numPr>
          <w:ilvl w:val="0"/>
          <w:numId w:val="13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Ресурсы библиотеки ЭБС </w:t>
      </w:r>
      <w:proofErr w:type="spellStart"/>
      <w:r w:rsidRPr="00ED4DAA">
        <w:rPr>
          <w:bCs/>
          <w:color w:val="000000" w:themeColor="text1"/>
          <w:sz w:val="28"/>
          <w:szCs w:val="28"/>
          <w:lang w:val="en-US"/>
        </w:rPr>
        <w:t>IQlib</w:t>
      </w:r>
      <w:proofErr w:type="spellEnd"/>
      <w:r w:rsidRPr="00ED4DAA">
        <w:rPr>
          <w:bCs/>
          <w:color w:val="000000" w:themeColor="text1"/>
          <w:sz w:val="28"/>
          <w:szCs w:val="28"/>
        </w:rPr>
        <w:t xml:space="preserve"> , размещенные по адресу: </w:t>
      </w:r>
      <w:r w:rsidRPr="00ED4DAA">
        <w:rPr>
          <w:bCs/>
          <w:color w:val="000000" w:themeColor="text1"/>
          <w:sz w:val="28"/>
          <w:szCs w:val="28"/>
          <w:lang w:val="en-US"/>
        </w:rPr>
        <w:t>www</w:t>
      </w:r>
      <w:r w:rsidRPr="00ED4DAA">
        <w:rPr>
          <w:bCs/>
          <w:color w:val="000000" w:themeColor="text1"/>
          <w:sz w:val="28"/>
          <w:szCs w:val="28"/>
        </w:rPr>
        <w:t>.</w:t>
      </w:r>
      <w:proofErr w:type="spellStart"/>
      <w:r w:rsidRPr="00ED4DAA">
        <w:rPr>
          <w:bCs/>
          <w:color w:val="000000" w:themeColor="text1"/>
          <w:sz w:val="28"/>
          <w:szCs w:val="28"/>
          <w:lang w:val="en-US"/>
        </w:rPr>
        <w:t>iqlib</w:t>
      </w:r>
      <w:proofErr w:type="spellEnd"/>
      <w:r w:rsidRPr="00ED4DAA">
        <w:rPr>
          <w:bCs/>
          <w:color w:val="000000" w:themeColor="text1"/>
          <w:sz w:val="28"/>
          <w:szCs w:val="28"/>
        </w:rPr>
        <w:t>.</w:t>
      </w:r>
      <w:proofErr w:type="spellStart"/>
      <w:r w:rsidRPr="00ED4DAA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:rsidR="00E01DA5" w:rsidRPr="00ED4DAA" w:rsidRDefault="00E01DA5" w:rsidP="00E01DA5">
      <w:pPr>
        <w:pStyle w:val="a5"/>
        <w:numPr>
          <w:ilvl w:val="0"/>
          <w:numId w:val="13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Наличие </w:t>
      </w:r>
      <w:r w:rsidRPr="00ED4DAA">
        <w:rPr>
          <w:color w:val="000000" w:themeColor="text1"/>
          <w:sz w:val="28"/>
          <w:szCs w:val="28"/>
          <w:lang w:val="en-US"/>
        </w:rPr>
        <w:t>Software</w:t>
      </w:r>
      <w:r w:rsidRPr="00ED4DAA">
        <w:rPr>
          <w:color w:val="000000" w:themeColor="text1"/>
          <w:sz w:val="28"/>
          <w:szCs w:val="28"/>
        </w:rPr>
        <w:t xml:space="preserve"> для языков объектного программирования типа: </w:t>
      </w:r>
      <w:r w:rsidRPr="00ED4DAA">
        <w:rPr>
          <w:color w:val="000000" w:themeColor="text1"/>
          <w:sz w:val="28"/>
          <w:szCs w:val="28"/>
          <w:lang w:val="en-US"/>
        </w:rPr>
        <w:t>Pascal</w:t>
      </w:r>
      <w:r w:rsidRPr="00ED4DAA">
        <w:rPr>
          <w:color w:val="000000" w:themeColor="text1"/>
          <w:sz w:val="28"/>
          <w:szCs w:val="28"/>
        </w:rPr>
        <w:t xml:space="preserve">, </w:t>
      </w:r>
      <w:r w:rsidRPr="00ED4DAA">
        <w:rPr>
          <w:color w:val="000000" w:themeColor="text1"/>
          <w:sz w:val="28"/>
          <w:szCs w:val="28"/>
          <w:lang w:val="en-US"/>
        </w:rPr>
        <w:t>C</w:t>
      </w:r>
      <w:r w:rsidRPr="00ED4DAA">
        <w:rPr>
          <w:color w:val="000000" w:themeColor="text1"/>
          <w:sz w:val="28"/>
          <w:szCs w:val="28"/>
        </w:rPr>
        <w:t xml:space="preserve">++, </w:t>
      </w:r>
      <w:r w:rsidRPr="00ED4DAA">
        <w:rPr>
          <w:color w:val="000000" w:themeColor="text1"/>
          <w:sz w:val="28"/>
          <w:szCs w:val="28"/>
          <w:lang w:val="en-US"/>
        </w:rPr>
        <w:t>Modula</w:t>
      </w:r>
      <w:r w:rsidRPr="00ED4DAA">
        <w:rPr>
          <w:color w:val="000000" w:themeColor="text1"/>
          <w:sz w:val="28"/>
          <w:szCs w:val="28"/>
        </w:rPr>
        <w:t xml:space="preserve">, </w:t>
      </w:r>
      <w:r w:rsidRPr="00ED4DAA">
        <w:rPr>
          <w:color w:val="000000" w:themeColor="text1"/>
          <w:sz w:val="28"/>
          <w:szCs w:val="28"/>
          <w:lang w:val="en-US"/>
        </w:rPr>
        <w:t>Java</w:t>
      </w:r>
      <w:r w:rsidRPr="00ED4DAA">
        <w:rPr>
          <w:color w:val="000000" w:themeColor="text1"/>
          <w:sz w:val="28"/>
          <w:szCs w:val="28"/>
        </w:rPr>
        <w:t xml:space="preserve"> др.</w:t>
      </w:r>
    </w:p>
    <w:p w:rsidR="00B85290" w:rsidRPr="00ED4DAA" w:rsidRDefault="00B85290" w:rsidP="00B85290">
      <w:pPr>
        <w:pStyle w:val="a5"/>
        <w:numPr>
          <w:ilvl w:val="0"/>
          <w:numId w:val="13"/>
        </w:numPr>
        <w:overflowPunct w:val="0"/>
        <w:jc w:val="both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Программы, демонстрации видео материалов (проигрыватель «</w:t>
      </w:r>
      <w:proofErr w:type="spellStart"/>
      <w:r w:rsidRPr="00ED4DAA">
        <w:rPr>
          <w:color w:val="000000" w:themeColor="text1"/>
          <w:sz w:val="28"/>
          <w:szCs w:val="28"/>
        </w:rPr>
        <w:t>Windows</w:t>
      </w:r>
      <w:proofErr w:type="spellEnd"/>
      <w:r w:rsidRPr="00ED4DAA">
        <w:rPr>
          <w:color w:val="000000" w:themeColor="text1"/>
          <w:sz w:val="28"/>
          <w:szCs w:val="28"/>
        </w:rPr>
        <w:t xml:space="preserve"> </w:t>
      </w:r>
      <w:proofErr w:type="spellStart"/>
      <w:r w:rsidRPr="00ED4DAA">
        <w:rPr>
          <w:color w:val="000000" w:themeColor="text1"/>
          <w:sz w:val="28"/>
          <w:szCs w:val="28"/>
        </w:rPr>
        <w:t>Media</w:t>
      </w:r>
      <w:proofErr w:type="spellEnd"/>
      <w:r w:rsidRPr="00ED4DAA">
        <w:rPr>
          <w:color w:val="000000" w:themeColor="text1"/>
          <w:sz w:val="28"/>
          <w:szCs w:val="28"/>
        </w:rPr>
        <w:t xml:space="preserve"> </w:t>
      </w:r>
      <w:proofErr w:type="spellStart"/>
      <w:r w:rsidRPr="00ED4DAA">
        <w:rPr>
          <w:color w:val="000000" w:themeColor="text1"/>
          <w:sz w:val="28"/>
          <w:szCs w:val="28"/>
        </w:rPr>
        <w:t>Player</w:t>
      </w:r>
      <w:proofErr w:type="spellEnd"/>
      <w:r w:rsidRPr="00ED4DAA">
        <w:rPr>
          <w:color w:val="000000" w:themeColor="text1"/>
          <w:sz w:val="28"/>
          <w:szCs w:val="28"/>
        </w:rPr>
        <w:t>»).</w:t>
      </w:r>
    </w:p>
    <w:p w:rsidR="009F45F6" w:rsidRPr="00ED4DAA" w:rsidRDefault="009F45F6" w:rsidP="009F45F6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</w:rPr>
      </w:pPr>
    </w:p>
    <w:p w:rsidR="009F45F6" w:rsidRPr="00ED4DA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ED4DAA">
        <w:rPr>
          <w:b/>
          <w:i/>
          <w:color w:val="000000" w:themeColor="text1"/>
          <w:sz w:val="28"/>
          <w:szCs w:val="28"/>
        </w:rPr>
        <w:t>10.3. Перечень информационных справочных систем (при необходимости)</w:t>
      </w:r>
    </w:p>
    <w:p w:rsidR="007D4FB9" w:rsidRPr="00ED4DAA" w:rsidRDefault="007D4FB9" w:rsidP="007D4FB9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 xml:space="preserve">1.  </w:t>
      </w:r>
      <w:proofErr w:type="gramStart"/>
      <w:r w:rsidRPr="00ED4DAA">
        <w:rPr>
          <w:color w:val="000000" w:themeColor="text1"/>
          <w:sz w:val="28"/>
          <w:szCs w:val="28"/>
        </w:rPr>
        <w:t xml:space="preserve">Консультант Плюс – Справочно-правовая система (разработчик ЗАО </w:t>
      </w:r>
      <w:proofErr w:type="gramEnd"/>
    </w:p>
    <w:p w:rsidR="007D4FB9" w:rsidRPr="00ED4DAA" w:rsidRDefault="007D4FB9" w:rsidP="007D4FB9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  <w:lang w:val="en-US"/>
        </w:rPr>
      </w:pPr>
      <w:r w:rsidRPr="00ED4DAA">
        <w:rPr>
          <w:color w:val="000000" w:themeColor="text1"/>
          <w:sz w:val="28"/>
          <w:szCs w:val="28"/>
        </w:rPr>
        <w:t xml:space="preserve">    </w:t>
      </w:r>
      <w:proofErr w:type="gramStart"/>
      <w:r w:rsidRPr="00ED4DAA">
        <w:rPr>
          <w:color w:val="000000" w:themeColor="text1"/>
          <w:sz w:val="28"/>
          <w:szCs w:val="28"/>
        </w:rPr>
        <w:t>«Консультант Плюс»).</w:t>
      </w:r>
      <w:proofErr w:type="gramEnd"/>
    </w:p>
    <w:p w:rsidR="007D4FB9" w:rsidRPr="00ED4DAA" w:rsidRDefault="007D4FB9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Электронно-библиотечная система издательства «ЛАНЬ» (</w:t>
      </w:r>
      <w:hyperlink r:id="rId19" w:history="1">
        <w:r w:rsidRPr="00ED4DAA">
          <w:rPr>
            <w:rStyle w:val="a3"/>
            <w:color w:val="000000" w:themeColor="text1"/>
            <w:sz w:val="28"/>
            <w:szCs w:val="28"/>
          </w:rPr>
          <w:t>http://e.lanbook.com/</w:t>
        </w:r>
      </w:hyperlink>
      <w:r w:rsidR="00B85290" w:rsidRPr="00ED4DAA">
        <w:rPr>
          <w:color w:val="000000" w:themeColor="text1"/>
          <w:sz w:val="28"/>
          <w:szCs w:val="28"/>
        </w:rPr>
        <w:t xml:space="preserve">) </w:t>
      </w:r>
    </w:p>
    <w:p w:rsidR="00B85290" w:rsidRPr="00ED4DAA" w:rsidRDefault="00B85290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Электронно-библиотечная система издательства «ЮРАЙТ» (</w:t>
      </w:r>
      <w:hyperlink r:id="rId20" w:history="1">
        <w:r w:rsidRPr="00ED4DAA">
          <w:rPr>
            <w:rStyle w:val="a3"/>
            <w:color w:val="000000" w:themeColor="text1"/>
            <w:sz w:val="28"/>
            <w:szCs w:val="28"/>
          </w:rPr>
          <w:t>www.biblio-online.ru</w:t>
        </w:r>
      </w:hyperlink>
      <w:r w:rsidRPr="00ED4DAA">
        <w:rPr>
          <w:color w:val="000000" w:themeColor="text1"/>
          <w:sz w:val="28"/>
          <w:szCs w:val="28"/>
        </w:rPr>
        <w:t xml:space="preserve">)  </w:t>
      </w:r>
    </w:p>
    <w:p w:rsidR="00B85290" w:rsidRPr="00ED4DAA" w:rsidRDefault="00B85290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Электронная библиотечная система ZNANIUM.COM (</w:t>
      </w:r>
      <w:hyperlink r:id="rId21" w:history="1">
        <w:r w:rsidRPr="00ED4DAA">
          <w:rPr>
            <w:rStyle w:val="a3"/>
            <w:color w:val="000000" w:themeColor="text1"/>
            <w:sz w:val="28"/>
            <w:szCs w:val="28"/>
          </w:rPr>
          <w:t>http://znanium.com/</w:t>
        </w:r>
      </w:hyperlink>
      <w:r w:rsidRPr="00ED4DAA">
        <w:rPr>
          <w:color w:val="000000" w:themeColor="text1"/>
          <w:sz w:val="28"/>
          <w:szCs w:val="28"/>
        </w:rPr>
        <w:t xml:space="preserve">) </w:t>
      </w:r>
    </w:p>
    <w:p w:rsidR="00B85290" w:rsidRPr="00ED4DAA" w:rsidRDefault="00B85290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ED4DAA">
        <w:rPr>
          <w:color w:val="000000" w:themeColor="text1"/>
          <w:sz w:val="28"/>
          <w:szCs w:val="28"/>
        </w:rPr>
        <w:t>Электронная библиотечная система «BOOK.ru»  издательства «</w:t>
      </w:r>
      <w:proofErr w:type="spellStart"/>
      <w:r w:rsidRPr="00ED4DAA">
        <w:rPr>
          <w:color w:val="000000" w:themeColor="text1"/>
          <w:sz w:val="28"/>
          <w:szCs w:val="28"/>
        </w:rPr>
        <w:t>КноРус</w:t>
      </w:r>
      <w:proofErr w:type="spellEnd"/>
      <w:r w:rsidRPr="00ED4DAA">
        <w:rPr>
          <w:color w:val="000000" w:themeColor="text1"/>
          <w:sz w:val="28"/>
          <w:szCs w:val="28"/>
        </w:rPr>
        <w:t xml:space="preserve"> медиа» (</w:t>
      </w:r>
      <w:hyperlink r:id="rId22" w:tgtFrame="_blank" w:history="1">
        <w:r w:rsidRPr="00ED4DAA">
          <w:rPr>
            <w:rStyle w:val="a3"/>
            <w:color w:val="000000" w:themeColor="text1"/>
            <w:sz w:val="28"/>
            <w:szCs w:val="28"/>
          </w:rPr>
          <w:t>https://www.book.ru/</w:t>
        </w:r>
      </w:hyperlink>
      <w:r w:rsidRPr="00ED4DAA">
        <w:rPr>
          <w:color w:val="000000" w:themeColor="text1"/>
          <w:sz w:val="28"/>
          <w:szCs w:val="28"/>
        </w:rPr>
        <w:t>)</w:t>
      </w:r>
    </w:p>
    <w:p w:rsidR="003F22BC" w:rsidRPr="00ED4DAA" w:rsidRDefault="003F22BC" w:rsidP="00AC355D">
      <w:pPr>
        <w:widowControl/>
        <w:rPr>
          <w:color w:val="000000" w:themeColor="text1"/>
          <w:sz w:val="28"/>
          <w:szCs w:val="28"/>
        </w:rPr>
      </w:pPr>
    </w:p>
    <w:p w:rsidR="00B330A7" w:rsidRPr="00ED4DAA" w:rsidRDefault="00B330A7" w:rsidP="00AC355D">
      <w:pPr>
        <w:widowControl/>
        <w:rPr>
          <w:color w:val="000000" w:themeColor="text1"/>
          <w:sz w:val="28"/>
          <w:szCs w:val="28"/>
        </w:rPr>
      </w:pPr>
    </w:p>
    <w:p w:rsidR="00184AC8" w:rsidRPr="00ED4DAA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lastRenderedPageBreak/>
        <w:t xml:space="preserve">11. </w:t>
      </w:r>
      <w:r w:rsidR="003F22BC" w:rsidRPr="00ED4DAA">
        <w:rPr>
          <w:rStyle w:val="FontStyle140"/>
          <w:color w:val="000000" w:themeColor="text1"/>
        </w:rPr>
        <w:t>Описание материально-технической базы, необходимой для осуществления образовательного процесса по дис</w:t>
      </w:r>
      <w:r w:rsidRPr="00ED4DAA">
        <w:rPr>
          <w:rStyle w:val="FontStyle140"/>
          <w:color w:val="000000" w:themeColor="text1"/>
        </w:rPr>
        <w:t>циплине</w:t>
      </w:r>
    </w:p>
    <w:p w:rsidR="00CF6A2D" w:rsidRPr="00ED4DAA" w:rsidRDefault="00CF6A2D" w:rsidP="00CF6A2D">
      <w:pPr>
        <w:pStyle w:val="Style95"/>
        <w:widowControl/>
        <w:numPr>
          <w:ilvl w:val="0"/>
          <w:numId w:val="12"/>
        </w:numPr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Аудиторный фонд института </w:t>
      </w:r>
    </w:p>
    <w:p w:rsidR="00CF6A2D" w:rsidRPr="00ED4DAA" w:rsidRDefault="00CF6A2D" w:rsidP="00CF6A2D">
      <w:pPr>
        <w:pStyle w:val="Style95"/>
        <w:widowControl/>
        <w:spacing w:line="240" w:lineRule="auto"/>
        <w:jc w:val="both"/>
        <w:rPr>
          <w:bCs/>
          <w:color w:val="000000" w:themeColor="text1"/>
          <w:sz w:val="28"/>
          <w:szCs w:val="28"/>
        </w:rPr>
      </w:pPr>
    </w:p>
    <w:p w:rsidR="00CF6A2D" w:rsidRPr="00ED4DAA" w:rsidRDefault="00CF6A2D" w:rsidP="00CF6A2D">
      <w:pPr>
        <w:pStyle w:val="Style95"/>
        <w:widowControl/>
        <w:numPr>
          <w:ilvl w:val="0"/>
          <w:numId w:val="12"/>
        </w:numPr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Библиотечный фонд института </w:t>
      </w:r>
    </w:p>
    <w:p w:rsidR="00CF6A2D" w:rsidRPr="00ED4DAA" w:rsidRDefault="00CF6A2D" w:rsidP="00CF6A2D">
      <w:pPr>
        <w:pStyle w:val="Style95"/>
        <w:widowControl/>
        <w:spacing w:line="240" w:lineRule="auto"/>
        <w:jc w:val="both"/>
        <w:rPr>
          <w:bCs/>
          <w:color w:val="000000" w:themeColor="text1"/>
          <w:sz w:val="28"/>
          <w:szCs w:val="28"/>
        </w:rPr>
      </w:pPr>
    </w:p>
    <w:p w:rsidR="00CF6A2D" w:rsidRPr="00ED4DAA" w:rsidRDefault="00CF6A2D" w:rsidP="00CF6A2D">
      <w:pPr>
        <w:pStyle w:val="Style95"/>
        <w:widowControl/>
        <w:numPr>
          <w:ilvl w:val="0"/>
          <w:numId w:val="12"/>
        </w:numPr>
        <w:spacing w:line="240" w:lineRule="auto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Специализированные компьютерные классы (ауд. 2–510, 2–521,2–610, 2–252), объединенные в ЛВС и обеспеченные доступом в Интернет. </w:t>
      </w:r>
    </w:p>
    <w:p w:rsidR="00CF6A2D" w:rsidRPr="00ED4DAA" w:rsidRDefault="00CF6A2D" w:rsidP="00CF6A2D">
      <w:pPr>
        <w:pStyle w:val="Style95"/>
        <w:widowControl/>
        <w:jc w:val="both"/>
        <w:rPr>
          <w:bCs/>
          <w:color w:val="000000" w:themeColor="text1"/>
          <w:sz w:val="28"/>
          <w:szCs w:val="28"/>
        </w:rPr>
      </w:pPr>
    </w:p>
    <w:p w:rsidR="00CF6A2D" w:rsidRPr="00ED4DAA" w:rsidRDefault="00CF6A2D" w:rsidP="00CF6A2D">
      <w:pPr>
        <w:pStyle w:val="Style95"/>
        <w:widowControl/>
        <w:numPr>
          <w:ilvl w:val="0"/>
          <w:numId w:val="12"/>
        </w:numPr>
        <w:spacing w:line="240" w:lineRule="auto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Наличие </w:t>
      </w:r>
      <w:r w:rsidRPr="00ED4DAA">
        <w:rPr>
          <w:bCs/>
          <w:color w:val="000000" w:themeColor="text1"/>
          <w:sz w:val="28"/>
          <w:szCs w:val="28"/>
          <w:lang w:val="en-US"/>
        </w:rPr>
        <w:t>Software</w:t>
      </w:r>
      <w:r w:rsidRPr="00ED4DAA">
        <w:rPr>
          <w:bCs/>
          <w:color w:val="000000" w:themeColor="text1"/>
          <w:sz w:val="28"/>
          <w:szCs w:val="28"/>
        </w:rPr>
        <w:t xml:space="preserve"> для языков объектного программирования типа: </w:t>
      </w:r>
      <w:r w:rsidRPr="00ED4DAA">
        <w:rPr>
          <w:bCs/>
          <w:color w:val="000000" w:themeColor="text1"/>
          <w:sz w:val="28"/>
          <w:szCs w:val="28"/>
          <w:lang w:val="en-US"/>
        </w:rPr>
        <w:t>Pascal</w:t>
      </w:r>
      <w:r w:rsidRPr="00ED4DAA">
        <w:rPr>
          <w:bCs/>
          <w:color w:val="000000" w:themeColor="text1"/>
          <w:sz w:val="28"/>
          <w:szCs w:val="28"/>
        </w:rPr>
        <w:t xml:space="preserve">, </w:t>
      </w:r>
      <w:r w:rsidRPr="00ED4DAA">
        <w:rPr>
          <w:bCs/>
          <w:color w:val="000000" w:themeColor="text1"/>
          <w:sz w:val="28"/>
          <w:szCs w:val="28"/>
          <w:lang w:val="en-US"/>
        </w:rPr>
        <w:t>C</w:t>
      </w:r>
      <w:r w:rsidRPr="00ED4DAA">
        <w:rPr>
          <w:bCs/>
          <w:color w:val="000000" w:themeColor="text1"/>
          <w:sz w:val="28"/>
          <w:szCs w:val="28"/>
        </w:rPr>
        <w:t xml:space="preserve">++, </w:t>
      </w:r>
      <w:r w:rsidRPr="00ED4DAA">
        <w:rPr>
          <w:bCs/>
          <w:color w:val="000000" w:themeColor="text1"/>
          <w:sz w:val="28"/>
          <w:szCs w:val="28"/>
          <w:lang w:val="en-US"/>
        </w:rPr>
        <w:t>Modula</w:t>
      </w:r>
      <w:r w:rsidRPr="00ED4DAA">
        <w:rPr>
          <w:bCs/>
          <w:color w:val="000000" w:themeColor="text1"/>
          <w:sz w:val="28"/>
          <w:szCs w:val="28"/>
        </w:rPr>
        <w:t xml:space="preserve">, </w:t>
      </w:r>
      <w:r w:rsidRPr="00ED4DAA">
        <w:rPr>
          <w:bCs/>
          <w:color w:val="000000" w:themeColor="text1"/>
          <w:sz w:val="28"/>
          <w:szCs w:val="28"/>
          <w:lang w:val="en-US"/>
        </w:rPr>
        <w:t>Java</w:t>
      </w:r>
      <w:r w:rsidRPr="00ED4DAA">
        <w:rPr>
          <w:bCs/>
          <w:color w:val="000000" w:themeColor="text1"/>
          <w:sz w:val="28"/>
          <w:szCs w:val="28"/>
        </w:rPr>
        <w:t xml:space="preserve"> др. </w:t>
      </w:r>
    </w:p>
    <w:p w:rsidR="00CF6A2D" w:rsidRPr="00ED4DAA" w:rsidRDefault="00CF6A2D" w:rsidP="00CF6A2D">
      <w:pPr>
        <w:pStyle w:val="a5"/>
        <w:rPr>
          <w:bCs/>
          <w:color w:val="000000" w:themeColor="text1"/>
          <w:sz w:val="28"/>
          <w:szCs w:val="28"/>
        </w:rPr>
      </w:pPr>
    </w:p>
    <w:p w:rsidR="00CF6A2D" w:rsidRPr="00ED4DAA" w:rsidRDefault="00CF6A2D" w:rsidP="00CF6A2D">
      <w:pPr>
        <w:pStyle w:val="Style95"/>
        <w:widowControl/>
        <w:numPr>
          <w:ilvl w:val="0"/>
          <w:numId w:val="12"/>
        </w:numPr>
        <w:spacing w:line="240" w:lineRule="auto"/>
        <w:rPr>
          <w:bCs/>
          <w:color w:val="000000" w:themeColor="text1"/>
          <w:sz w:val="28"/>
          <w:szCs w:val="28"/>
        </w:rPr>
      </w:pPr>
      <w:r w:rsidRPr="00ED4DAA">
        <w:rPr>
          <w:bCs/>
          <w:color w:val="000000" w:themeColor="text1"/>
          <w:sz w:val="28"/>
          <w:szCs w:val="28"/>
        </w:rPr>
        <w:t xml:space="preserve">Режим работы в </w:t>
      </w:r>
      <w:r w:rsidRPr="00ED4DAA">
        <w:rPr>
          <w:bCs/>
          <w:color w:val="000000" w:themeColor="text1"/>
          <w:sz w:val="28"/>
          <w:szCs w:val="28"/>
          <w:lang w:val="en-US"/>
        </w:rPr>
        <w:t>online</w:t>
      </w:r>
      <w:r w:rsidRPr="00ED4DAA">
        <w:rPr>
          <w:bCs/>
          <w:color w:val="000000" w:themeColor="text1"/>
          <w:sz w:val="28"/>
          <w:szCs w:val="28"/>
        </w:rPr>
        <w:t xml:space="preserve"> в локализованной среде </w:t>
      </w:r>
      <w:r w:rsidRPr="00ED4DAA">
        <w:rPr>
          <w:bCs/>
          <w:color w:val="000000" w:themeColor="text1"/>
          <w:sz w:val="28"/>
          <w:szCs w:val="28"/>
          <w:lang w:val="en-US"/>
        </w:rPr>
        <w:t>Google</w:t>
      </w:r>
      <w:r w:rsidRPr="00ED4DAA">
        <w:rPr>
          <w:bCs/>
          <w:color w:val="000000" w:themeColor="text1"/>
          <w:sz w:val="28"/>
          <w:szCs w:val="28"/>
        </w:rPr>
        <w:t xml:space="preserve"> </w:t>
      </w:r>
      <w:r w:rsidRPr="00ED4DAA">
        <w:rPr>
          <w:bCs/>
          <w:color w:val="000000" w:themeColor="text1"/>
          <w:sz w:val="28"/>
          <w:szCs w:val="28"/>
          <w:lang w:val="en-US"/>
        </w:rPr>
        <w:t>Classroom</w:t>
      </w:r>
      <w:r w:rsidRPr="00ED4DAA">
        <w:rPr>
          <w:bCs/>
          <w:color w:val="000000" w:themeColor="text1"/>
          <w:sz w:val="28"/>
          <w:szCs w:val="28"/>
        </w:rPr>
        <w:t xml:space="preserve">  </w:t>
      </w:r>
    </w:p>
    <w:p w:rsidR="00CF6A2D" w:rsidRPr="00ED4DAA" w:rsidRDefault="00CF6A2D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B330A7" w:rsidRPr="00ED4DAA" w:rsidRDefault="00B330A7" w:rsidP="00B330A7">
      <w:pPr>
        <w:widowControl/>
        <w:rPr>
          <w:color w:val="000000" w:themeColor="text1"/>
          <w:sz w:val="28"/>
          <w:szCs w:val="28"/>
        </w:rPr>
      </w:pPr>
    </w:p>
    <w:p w:rsidR="00184AC8" w:rsidRPr="00ED4DAA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color w:val="000000" w:themeColor="text1"/>
        </w:rPr>
      </w:pPr>
      <w:r w:rsidRPr="00ED4DAA">
        <w:rPr>
          <w:rStyle w:val="FontStyle140"/>
          <w:color w:val="000000" w:themeColor="text1"/>
        </w:rPr>
        <w:t xml:space="preserve">12. </w:t>
      </w:r>
      <w:r w:rsidR="003F22BC" w:rsidRPr="00ED4DAA">
        <w:rPr>
          <w:rStyle w:val="FontStyle140"/>
          <w:color w:val="000000" w:themeColor="text1"/>
        </w:rPr>
        <w:t>Иные сведения и (или) материалы</w:t>
      </w:r>
    </w:p>
    <w:p w:rsidR="003F22BC" w:rsidRPr="00ED4DAA" w:rsidRDefault="003F22BC" w:rsidP="00AC355D">
      <w:pPr>
        <w:pStyle w:val="Style60"/>
        <w:widowControl/>
        <w:spacing w:line="240" w:lineRule="auto"/>
        <w:ind w:left="912" w:hanging="485"/>
        <w:rPr>
          <w:color w:val="000000" w:themeColor="text1"/>
          <w:sz w:val="28"/>
          <w:szCs w:val="28"/>
        </w:rPr>
      </w:pPr>
    </w:p>
    <w:p w:rsidR="00184AC8" w:rsidRPr="00ED4DAA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0712E7" w:rsidRPr="00ED4DAA" w:rsidRDefault="000712E7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252"/>
        <w:gridCol w:w="1746"/>
        <w:gridCol w:w="1490"/>
        <w:gridCol w:w="3906"/>
      </w:tblGrid>
      <w:tr w:rsidR="00ED4DAA" w:rsidRPr="00ED4DAA" w:rsidTr="00A70304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ED4DAA" w:rsidRDefault="000273AA" w:rsidP="005D6984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ED4DAA">
              <w:rPr>
                <w:b/>
                <w:color w:val="000000" w:themeColor="text1"/>
                <w:lang w:eastAsia="ar-SA"/>
              </w:rPr>
              <w:t>№</w:t>
            </w:r>
          </w:p>
          <w:p w:rsidR="000273AA" w:rsidRPr="00ED4DA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proofErr w:type="spellStart"/>
            <w:r w:rsidRPr="00ED4DAA">
              <w:rPr>
                <w:b/>
                <w:color w:val="000000" w:themeColor="text1"/>
                <w:lang w:eastAsia="ar-SA"/>
              </w:rPr>
              <w:t>пп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ED4DA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ED4DAA">
              <w:rPr>
                <w:b/>
                <w:color w:val="000000" w:themeColor="text1"/>
                <w:lang w:eastAsia="ar-SA"/>
              </w:rPr>
              <w:t>Наименование темы дисциплины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ED4DA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ED4DAA">
              <w:rPr>
                <w:b/>
                <w:color w:val="000000" w:themeColor="text1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ED4DA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ED4DAA">
              <w:rPr>
                <w:b/>
                <w:color w:val="000000" w:themeColor="text1"/>
                <w:lang w:eastAsia="ar-SA"/>
              </w:rPr>
              <w:t xml:space="preserve">Количество </w:t>
            </w:r>
            <w:proofErr w:type="spellStart"/>
            <w:r w:rsidRPr="00ED4DAA">
              <w:rPr>
                <w:b/>
                <w:color w:val="000000" w:themeColor="text1"/>
                <w:lang w:eastAsia="ar-SA"/>
              </w:rPr>
              <w:t>ак</w:t>
            </w:r>
            <w:proofErr w:type="spellEnd"/>
            <w:r w:rsidRPr="00ED4DAA">
              <w:rPr>
                <w:b/>
                <w:color w:val="000000" w:themeColor="text1"/>
                <w:lang w:eastAsia="ar-SA"/>
              </w:rPr>
              <w:t>. ч.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73AA" w:rsidRPr="00ED4DAA" w:rsidRDefault="000273AA" w:rsidP="005D6984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0000" w:themeColor="text1"/>
                <w:lang w:eastAsia="ar-SA"/>
              </w:rPr>
            </w:pPr>
            <w:r w:rsidRPr="00ED4DAA">
              <w:rPr>
                <w:b/>
                <w:color w:val="000000" w:themeColor="text1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ED4DAA" w:rsidRPr="00ED4DAA" w:rsidTr="00A70304">
        <w:trPr>
          <w:trHeight w:hRule="exact" w:val="1913"/>
        </w:trPr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ED4DAA" w:rsidRDefault="000273AA" w:rsidP="00623289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ED4DAA">
              <w:rPr>
                <w:bCs/>
                <w:color w:val="000000" w:themeColor="text1"/>
                <w:lang w:eastAsia="ar-SA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04" w:rsidRPr="00ED4DAA" w:rsidRDefault="00A70304" w:rsidP="00A70304">
            <w:pPr>
              <w:shd w:val="clear" w:color="auto" w:fill="FFFFFF"/>
              <w:rPr>
                <w:bCs/>
                <w:color w:val="000000" w:themeColor="text1"/>
                <w:lang w:eastAsia="ar-SA"/>
              </w:rPr>
            </w:pPr>
            <w:r w:rsidRPr="00ED4DAA">
              <w:rPr>
                <w:bCs/>
                <w:color w:val="000000" w:themeColor="text1"/>
                <w:lang w:eastAsia="ar-SA"/>
              </w:rPr>
              <w:t xml:space="preserve">Методы теории информации в решении практических задач </w:t>
            </w:r>
          </w:p>
          <w:p w:rsidR="00A70304" w:rsidRPr="00ED4DAA" w:rsidRDefault="00A70304" w:rsidP="00A70304">
            <w:pPr>
              <w:shd w:val="clear" w:color="auto" w:fill="FFFFFF"/>
              <w:rPr>
                <w:bCs/>
                <w:color w:val="000000" w:themeColor="text1"/>
                <w:lang w:eastAsia="ar-SA"/>
              </w:rPr>
            </w:pPr>
            <w:r w:rsidRPr="00ED4DAA">
              <w:rPr>
                <w:bCs/>
                <w:color w:val="000000" w:themeColor="text1"/>
                <w:lang w:eastAsia="ar-SA"/>
              </w:rPr>
              <w:t>современного информационного общества.</w:t>
            </w:r>
          </w:p>
          <w:p w:rsidR="000273AA" w:rsidRPr="00ED4DAA" w:rsidRDefault="000273AA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ED4DAA" w:rsidRDefault="00A70304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eastAsia="ar-SA"/>
              </w:rPr>
              <w:t xml:space="preserve">   Лекции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ED4DAA" w:rsidRDefault="00A70304" w:rsidP="00623289">
            <w:pPr>
              <w:shd w:val="clear" w:color="auto" w:fill="FFFFFF"/>
              <w:ind w:hanging="40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eastAsia="ar-SA"/>
              </w:rPr>
              <w:t xml:space="preserve">       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ED4DAA" w:rsidRDefault="00A70304" w:rsidP="000712E7">
            <w:pPr>
              <w:shd w:val="clear" w:color="auto" w:fill="FFFFFF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val="en-US" w:eastAsia="ar-SA"/>
              </w:rPr>
              <w:t>Online</w:t>
            </w:r>
            <w:r w:rsidRPr="00ED4DAA">
              <w:rPr>
                <w:color w:val="000000" w:themeColor="text1"/>
                <w:lang w:eastAsia="ar-SA"/>
              </w:rPr>
              <w:t xml:space="preserve"> формат в среде </w:t>
            </w:r>
            <w:proofErr w:type="spellStart"/>
            <w:r w:rsidRPr="00ED4DAA">
              <w:rPr>
                <w:color w:val="000000" w:themeColor="text1"/>
                <w:lang w:val="en-US" w:eastAsia="ar-SA"/>
              </w:rPr>
              <w:t>Googleroom</w:t>
            </w:r>
            <w:proofErr w:type="spellEnd"/>
          </w:p>
          <w:p w:rsidR="000712E7" w:rsidRPr="00ED4DAA" w:rsidRDefault="000712E7" w:rsidP="000712E7">
            <w:pPr>
              <w:shd w:val="clear" w:color="auto" w:fill="FFFFFF"/>
              <w:rPr>
                <w:color w:val="000000" w:themeColor="text1"/>
                <w:lang w:eastAsia="ar-SA"/>
              </w:rPr>
            </w:pPr>
            <w:proofErr w:type="spellStart"/>
            <w:r w:rsidRPr="00ED4DAA">
              <w:rPr>
                <w:color w:val="000000" w:themeColor="text1"/>
                <w:lang w:eastAsia="ar-SA"/>
              </w:rPr>
              <w:t>Offline</w:t>
            </w:r>
            <w:proofErr w:type="spellEnd"/>
            <w:r w:rsidRPr="00ED4DAA">
              <w:rPr>
                <w:color w:val="000000" w:themeColor="text1"/>
                <w:lang w:eastAsia="ar-SA"/>
              </w:rPr>
              <w:t xml:space="preserve"> в аудиториях и    лабораториях ИАТЭ НИЯУ МИФИ</w:t>
            </w:r>
          </w:p>
        </w:tc>
      </w:tr>
      <w:tr w:rsidR="00ED4DAA" w:rsidRPr="00ED4DAA" w:rsidTr="000712E7">
        <w:trPr>
          <w:trHeight w:hRule="exact" w:val="221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2E7" w:rsidRPr="00ED4DAA" w:rsidRDefault="000712E7" w:rsidP="00623289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ED4DAA">
              <w:rPr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2E7" w:rsidRPr="00ED4DAA" w:rsidRDefault="000712E7" w:rsidP="00F072C8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ED4DA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ED4DAA" w:rsidRDefault="000712E7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eastAsia="ar-SA"/>
              </w:rPr>
              <w:t>практические занятия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ED4DAA" w:rsidRDefault="000712E7" w:rsidP="00623289">
            <w:pPr>
              <w:shd w:val="clear" w:color="auto" w:fill="FFFFFF"/>
              <w:ind w:hanging="40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eastAsia="ar-SA"/>
              </w:rPr>
              <w:t xml:space="preserve">      12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ED4DA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val="en-US" w:eastAsia="ar-SA"/>
              </w:rPr>
              <w:t>Online</w:t>
            </w:r>
            <w:r w:rsidRPr="00ED4DAA">
              <w:rPr>
                <w:color w:val="000000" w:themeColor="text1"/>
                <w:lang w:eastAsia="ar-SA"/>
              </w:rPr>
              <w:t xml:space="preserve"> формат в среде </w:t>
            </w:r>
            <w:proofErr w:type="spellStart"/>
            <w:r w:rsidRPr="00ED4DAA">
              <w:rPr>
                <w:color w:val="000000" w:themeColor="text1"/>
                <w:lang w:val="en-US" w:eastAsia="ar-SA"/>
              </w:rPr>
              <w:t>Googleroom</w:t>
            </w:r>
            <w:proofErr w:type="spellEnd"/>
          </w:p>
          <w:p w:rsidR="000712E7" w:rsidRPr="00ED4DA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proofErr w:type="spellStart"/>
            <w:r w:rsidRPr="00ED4DAA">
              <w:rPr>
                <w:color w:val="000000" w:themeColor="text1"/>
                <w:lang w:eastAsia="ar-SA"/>
              </w:rPr>
              <w:t>Offline</w:t>
            </w:r>
            <w:proofErr w:type="spellEnd"/>
            <w:r w:rsidRPr="00ED4DAA">
              <w:rPr>
                <w:color w:val="000000" w:themeColor="text1"/>
                <w:lang w:eastAsia="ar-SA"/>
              </w:rPr>
              <w:t xml:space="preserve"> в аудиториях и    лабораториях ИАТЭ НИЯУ МИФИ</w:t>
            </w:r>
          </w:p>
        </w:tc>
      </w:tr>
      <w:tr w:rsidR="00ED4DAA" w:rsidRPr="00ED4DAA" w:rsidTr="000712E7">
        <w:trPr>
          <w:trHeight w:hRule="exact" w:val="1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2E7" w:rsidRPr="00ED4DAA" w:rsidRDefault="000712E7" w:rsidP="00623289">
            <w:pPr>
              <w:shd w:val="clear" w:color="auto" w:fill="FFFFFF"/>
              <w:jc w:val="center"/>
              <w:rPr>
                <w:bCs/>
                <w:color w:val="000000" w:themeColor="text1"/>
                <w:lang w:eastAsia="ar-SA"/>
              </w:rPr>
            </w:pPr>
            <w:r w:rsidRPr="00ED4DAA">
              <w:rPr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2E7" w:rsidRPr="00ED4DAA" w:rsidRDefault="000712E7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bCs/>
                <w:color w:val="000000" w:themeColor="text1"/>
                <w:lang w:eastAsia="ar-SA"/>
              </w:rPr>
              <w:t>Теория информации: творческое развитие и практические продолжения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ED4DAA" w:rsidRDefault="000712E7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eastAsia="ar-SA"/>
              </w:rPr>
              <w:t xml:space="preserve">   Лекции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ED4DAA" w:rsidRDefault="000712E7" w:rsidP="00623289">
            <w:pPr>
              <w:shd w:val="clear" w:color="auto" w:fill="FFFFFF"/>
              <w:ind w:hanging="40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eastAsia="ar-SA"/>
              </w:rPr>
              <w:t xml:space="preserve">       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ED4DA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r w:rsidRPr="00ED4DAA">
              <w:rPr>
                <w:color w:val="000000" w:themeColor="text1"/>
                <w:lang w:val="en-US" w:eastAsia="ar-SA"/>
              </w:rPr>
              <w:t>Online</w:t>
            </w:r>
            <w:r w:rsidRPr="00ED4DAA">
              <w:rPr>
                <w:color w:val="000000" w:themeColor="text1"/>
                <w:lang w:eastAsia="ar-SA"/>
              </w:rPr>
              <w:t xml:space="preserve"> формат в среде </w:t>
            </w:r>
            <w:proofErr w:type="spellStart"/>
            <w:r w:rsidRPr="00ED4DAA">
              <w:rPr>
                <w:color w:val="000000" w:themeColor="text1"/>
                <w:lang w:val="en-US" w:eastAsia="ar-SA"/>
              </w:rPr>
              <w:t>Googleroom</w:t>
            </w:r>
            <w:proofErr w:type="spellEnd"/>
          </w:p>
          <w:p w:rsidR="000712E7" w:rsidRPr="00ED4DA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proofErr w:type="spellStart"/>
            <w:r w:rsidRPr="00ED4DAA">
              <w:rPr>
                <w:color w:val="000000" w:themeColor="text1"/>
                <w:lang w:eastAsia="ar-SA"/>
              </w:rPr>
              <w:t>Offline</w:t>
            </w:r>
            <w:proofErr w:type="spellEnd"/>
            <w:r w:rsidRPr="00ED4DAA">
              <w:rPr>
                <w:color w:val="000000" w:themeColor="text1"/>
                <w:lang w:eastAsia="ar-SA"/>
              </w:rPr>
              <w:t xml:space="preserve"> в аудиториях и    лабораториях ИАТЭ НИЯУ МИФИ</w:t>
            </w:r>
          </w:p>
        </w:tc>
      </w:tr>
    </w:tbl>
    <w:p w:rsidR="000273AA" w:rsidRPr="00ED4DAA" w:rsidRDefault="000273AA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p w:rsidR="00B330A7" w:rsidRPr="00ED4DAA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color w:val="000000" w:themeColor="text1"/>
          <w:sz w:val="28"/>
          <w:szCs w:val="28"/>
        </w:rPr>
      </w:pPr>
    </w:p>
    <w:p w:rsidR="00A17ED1" w:rsidRPr="00ED4DAA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38"/>
          <w:b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lastRenderedPageBreak/>
        <w:t xml:space="preserve">12.2. </w:t>
      </w:r>
      <w:proofErr w:type="gramStart"/>
      <w:r w:rsidRPr="00ED4DAA">
        <w:rPr>
          <w:rStyle w:val="FontStyle138"/>
          <w:b/>
          <w:color w:val="000000" w:themeColor="text1"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F072C8" w:rsidRPr="00ED4DAA" w:rsidRDefault="00F072C8" w:rsidP="00A17ED1">
      <w:pPr>
        <w:pStyle w:val="Style60"/>
        <w:widowControl/>
        <w:spacing w:line="240" w:lineRule="auto"/>
        <w:ind w:firstLine="0"/>
        <w:jc w:val="both"/>
        <w:rPr>
          <w:rStyle w:val="FontStyle138"/>
          <w:i w:val="0"/>
          <w:color w:val="000000" w:themeColor="text1"/>
          <w:sz w:val="28"/>
          <w:szCs w:val="28"/>
        </w:rPr>
      </w:pPr>
    </w:p>
    <w:p w:rsidR="00C31D7C" w:rsidRPr="00ED4DAA" w:rsidRDefault="00C31D7C" w:rsidP="00C31D7C">
      <w:pPr>
        <w:pStyle w:val="Style60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/>
          <w:iCs/>
          <w:color w:val="000000" w:themeColor="text1"/>
          <w:sz w:val="28"/>
          <w:szCs w:val="28"/>
        </w:rPr>
        <w:t>Темы для самостоятельного изучения:</w:t>
      </w:r>
    </w:p>
    <w:p w:rsidR="00C31D7C" w:rsidRPr="00ED4DAA" w:rsidRDefault="00C31D7C" w:rsidP="00C31D7C">
      <w:pPr>
        <w:pStyle w:val="Style60"/>
        <w:rPr>
          <w:bCs/>
          <w:iCs/>
          <w:color w:val="000000" w:themeColor="text1"/>
          <w:sz w:val="28"/>
          <w:szCs w:val="28"/>
        </w:rPr>
      </w:pP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Типы переменных и константы в языках </w:t>
      </w:r>
      <w:proofErr w:type="spellStart"/>
      <w:r w:rsidRPr="00ED4DAA">
        <w:rPr>
          <w:bCs/>
          <w:iCs/>
          <w:color w:val="000000" w:themeColor="text1"/>
          <w:sz w:val="28"/>
          <w:szCs w:val="28"/>
        </w:rPr>
        <w:t>объектно</w:t>
      </w:r>
      <w:proofErr w:type="spellEnd"/>
      <w:r w:rsidRPr="00ED4DAA">
        <w:rPr>
          <w:bCs/>
          <w:iCs/>
          <w:color w:val="000000" w:themeColor="text1"/>
          <w:sz w:val="28"/>
          <w:szCs w:val="28"/>
        </w:rPr>
        <w:t>–ориентированного программирования.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Вербально–логическое представление информации.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Вычисления как информационные процессы.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Запись и чтение файлов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на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>/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с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различных устройств хранения</w:t>
      </w:r>
      <w:r w:rsidRPr="00ED4D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D4DAA">
        <w:rPr>
          <w:bCs/>
          <w:iCs/>
          <w:color w:val="000000" w:themeColor="text1"/>
          <w:sz w:val="28"/>
          <w:szCs w:val="28"/>
        </w:rPr>
        <w:t>информации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Способы задания простых алгебраических функций и алгоритмы их вычислений на компьютере.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Виды защиты информации в информационных системах.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Способы защиты информации в информационных системах.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Современные методы и способы передачи и хранения информации.</w:t>
      </w:r>
    </w:p>
    <w:p w:rsidR="00C31D7C" w:rsidRPr="00ED4DA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Современные методы и способы восприятия и детектирования информации.</w:t>
      </w:r>
    </w:p>
    <w:p w:rsidR="00C31D7C" w:rsidRPr="00ED4DAA" w:rsidRDefault="00C31D7C" w:rsidP="00C31D7C">
      <w:pPr>
        <w:pStyle w:val="Style60"/>
        <w:rPr>
          <w:bCs/>
          <w:iCs/>
          <w:color w:val="000000" w:themeColor="text1"/>
          <w:sz w:val="28"/>
          <w:szCs w:val="28"/>
        </w:rPr>
      </w:pPr>
    </w:p>
    <w:p w:rsidR="00C31D7C" w:rsidRPr="00ED4DAA" w:rsidRDefault="00C31D7C" w:rsidP="00C31D7C">
      <w:pPr>
        <w:pStyle w:val="Style60"/>
        <w:jc w:val="both"/>
        <w:rPr>
          <w:bCs/>
          <w:i/>
          <w:iCs/>
          <w:color w:val="000000" w:themeColor="text1"/>
          <w:sz w:val="28"/>
          <w:szCs w:val="28"/>
        </w:rPr>
      </w:pPr>
      <w:r w:rsidRPr="00ED4DAA">
        <w:rPr>
          <w:bCs/>
          <w:i/>
          <w:iCs/>
          <w:color w:val="000000" w:themeColor="text1"/>
          <w:sz w:val="28"/>
          <w:szCs w:val="28"/>
        </w:rPr>
        <w:t>Вопросы для самоконтроля:</w:t>
      </w:r>
    </w:p>
    <w:p w:rsidR="00C31D7C" w:rsidRPr="00ED4DAA" w:rsidRDefault="00C31D7C" w:rsidP="00C31D7C">
      <w:pPr>
        <w:pStyle w:val="Style60"/>
        <w:jc w:val="both"/>
        <w:rPr>
          <w:bCs/>
          <w:iCs/>
          <w:color w:val="000000" w:themeColor="text1"/>
          <w:sz w:val="28"/>
          <w:szCs w:val="28"/>
        </w:rPr>
      </w:pP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Что такое переменная в среде вычислений и в языке программирования?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Что такое константа в среде вычислений и в языке программирования?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Как определяется математическая переменная?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Как определяется алгоритмическая переменная?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Как реализуются алгоритмы вычислений простых алгебраических функций в среде вычислений?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Что такое файл и файловые структуры как информационные объекты?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Как реализуются алгоритмы записи и чтения файлов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на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>/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с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внешних устройств хранения информации?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Чем отличается вербальная форма представления информации от других?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Почему используются форматы файлов с различными расширениями?  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Какая защита информационных объектов используется в современных информационных системах?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Как реализуется криптографическая защита информации?</w:t>
      </w:r>
    </w:p>
    <w:p w:rsidR="00C31D7C" w:rsidRPr="00ED4DA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 Как реализуется помехоустойчивая защита информации? </w:t>
      </w:r>
    </w:p>
    <w:p w:rsidR="00853A25" w:rsidRPr="00ED4DAA" w:rsidRDefault="00853A25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Что такое спектр </w:t>
      </w:r>
      <w:proofErr w:type="spellStart"/>
      <w:r w:rsidRPr="00ED4DAA">
        <w:rPr>
          <w:bCs/>
          <w:iCs/>
          <w:color w:val="000000" w:themeColor="text1"/>
          <w:sz w:val="28"/>
          <w:szCs w:val="28"/>
        </w:rPr>
        <w:t>дискретизированного</w:t>
      </w:r>
      <w:proofErr w:type="spellEnd"/>
      <w:r w:rsidRPr="00ED4DAA">
        <w:rPr>
          <w:bCs/>
          <w:iCs/>
          <w:color w:val="000000" w:themeColor="text1"/>
          <w:sz w:val="28"/>
          <w:szCs w:val="28"/>
        </w:rPr>
        <w:t xml:space="preserve"> сигнала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 xml:space="preserve"> ?</w:t>
      </w:r>
      <w:proofErr w:type="gramEnd"/>
    </w:p>
    <w:p w:rsidR="00853A25" w:rsidRPr="00ED4DAA" w:rsidRDefault="00853A25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 В чем состоит основной посыл технологий </w:t>
      </w:r>
      <w:proofErr w:type="spellStart"/>
      <w:r w:rsidRPr="00ED4DAA">
        <w:rPr>
          <w:bCs/>
          <w:iCs/>
          <w:color w:val="000000" w:themeColor="text1"/>
          <w:sz w:val="28"/>
          <w:szCs w:val="28"/>
        </w:rPr>
        <w:t>цифровизации</w:t>
      </w:r>
      <w:proofErr w:type="spellEnd"/>
      <w:proofErr w:type="gramStart"/>
      <w:r w:rsidRPr="00ED4DAA">
        <w:rPr>
          <w:bCs/>
          <w:iCs/>
          <w:color w:val="000000" w:themeColor="text1"/>
          <w:sz w:val="28"/>
          <w:szCs w:val="28"/>
        </w:rPr>
        <w:t xml:space="preserve"> ?</w:t>
      </w:r>
      <w:proofErr w:type="gramEnd"/>
    </w:p>
    <w:p w:rsidR="00853A25" w:rsidRPr="00ED4DAA" w:rsidRDefault="00853A25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 Как использовать спектральный анализ для фильтрации «</w:t>
      </w:r>
      <w:proofErr w:type="spellStart"/>
      <w:r w:rsidRPr="00ED4DAA">
        <w:rPr>
          <w:bCs/>
          <w:iCs/>
          <w:color w:val="000000" w:themeColor="text1"/>
          <w:sz w:val="28"/>
          <w:szCs w:val="28"/>
        </w:rPr>
        <w:t>фэйковой</w:t>
      </w:r>
      <w:proofErr w:type="spellEnd"/>
      <w:r w:rsidRPr="00ED4DAA">
        <w:rPr>
          <w:bCs/>
          <w:iCs/>
          <w:color w:val="000000" w:themeColor="text1"/>
          <w:sz w:val="28"/>
          <w:szCs w:val="28"/>
        </w:rPr>
        <w:t>» информации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 xml:space="preserve"> ?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</w:t>
      </w:r>
    </w:p>
    <w:p w:rsidR="00C31D7C" w:rsidRPr="00ED4DAA" w:rsidRDefault="00C31D7C" w:rsidP="00C31D7C">
      <w:pPr>
        <w:pStyle w:val="Style60"/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    </w:t>
      </w:r>
    </w:p>
    <w:p w:rsidR="00C31D7C" w:rsidRPr="00ED4DAA" w:rsidRDefault="00C31D7C" w:rsidP="00C31D7C">
      <w:pPr>
        <w:pStyle w:val="Style60"/>
        <w:jc w:val="both"/>
        <w:rPr>
          <w:bCs/>
          <w:i/>
          <w:iCs/>
          <w:color w:val="000000" w:themeColor="text1"/>
          <w:sz w:val="28"/>
          <w:szCs w:val="28"/>
        </w:rPr>
      </w:pPr>
      <w:r w:rsidRPr="00ED4DAA">
        <w:rPr>
          <w:bCs/>
          <w:i/>
          <w:iCs/>
          <w:color w:val="000000" w:themeColor="text1"/>
          <w:sz w:val="28"/>
          <w:szCs w:val="28"/>
        </w:rPr>
        <w:t>Типовые задания для самопроверки:</w:t>
      </w:r>
    </w:p>
    <w:p w:rsidR="00C31D7C" w:rsidRPr="00ED4DAA" w:rsidRDefault="00C31D7C" w:rsidP="00C31D7C">
      <w:pPr>
        <w:pStyle w:val="Style60"/>
        <w:jc w:val="both"/>
        <w:rPr>
          <w:bCs/>
          <w:iCs/>
          <w:color w:val="000000" w:themeColor="text1"/>
          <w:sz w:val="28"/>
          <w:szCs w:val="28"/>
        </w:rPr>
      </w:pPr>
    </w:p>
    <w:p w:rsidR="00C31D7C" w:rsidRPr="00ED4DA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>Реализовать алгоритм вычисления простых алгебраических функций.</w:t>
      </w:r>
    </w:p>
    <w:p w:rsidR="00C31D7C" w:rsidRPr="00ED4DA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Разработать алгоритм записи и чтения файла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на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>/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с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устройства хранения и реализовать его в виде программного компонента.</w:t>
      </w:r>
    </w:p>
    <w:p w:rsidR="00C31D7C" w:rsidRPr="00ED4DA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Разработать логическую схему криптозащиты информационного объекта </w:t>
      </w:r>
      <w:r w:rsidRPr="00ED4DAA">
        <w:rPr>
          <w:bCs/>
          <w:iCs/>
          <w:color w:val="000000" w:themeColor="text1"/>
          <w:sz w:val="28"/>
          <w:szCs w:val="28"/>
        </w:rPr>
        <w:lastRenderedPageBreak/>
        <w:t>на основе модели прямой подстановки.</w:t>
      </w:r>
    </w:p>
    <w:p w:rsidR="00C31D7C" w:rsidRPr="00ED4DA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Разработать алгоритм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по–байтной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кодировки файла.</w:t>
      </w:r>
    </w:p>
    <w:p w:rsidR="00F072C8" w:rsidRPr="00ED4DAA" w:rsidRDefault="00F072C8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color w:val="000000" w:themeColor="text1"/>
          <w:sz w:val="28"/>
          <w:szCs w:val="28"/>
        </w:rPr>
      </w:pPr>
    </w:p>
    <w:p w:rsidR="00A17ED1" w:rsidRPr="00ED4DAA" w:rsidRDefault="00A17ED1" w:rsidP="00B330A7">
      <w:pPr>
        <w:pStyle w:val="Style2"/>
        <w:widowControl/>
        <w:spacing w:line="240" w:lineRule="auto"/>
        <w:jc w:val="left"/>
        <w:rPr>
          <w:color w:val="000000" w:themeColor="text1"/>
          <w:sz w:val="28"/>
          <w:szCs w:val="28"/>
        </w:rPr>
      </w:pPr>
    </w:p>
    <w:p w:rsidR="00A17ED1" w:rsidRPr="00ED4DAA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ED4DAA">
        <w:rPr>
          <w:rStyle w:val="FontStyle141"/>
          <w:color w:val="000000" w:themeColor="text1"/>
          <w:sz w:val="28"/>
          <w:szCs w:val="28"/>
        </w:rPr>
        <w:t>12.3. Краткий терминологический словарь</w:t>
      </w:r>
    </w:p>
    <w:p w:rsidR="00A17ED1" w:rsidRPr="00ED4DAA" w:rsidRDefault="00A17ED1" w:rsidP="00B330A7">
      <w:pPr>
        <w:pStyle w:val="Style2"/>
        <w:widowControl/>
        <w:spacing w:line="240" w:lineRule="auto"/>
        <w:jc w:val="left"/>
        <w:rPr>
          <w:color w:val="000000" w:themeColor="text1"/>
          <w:sz w:val="28"/>
          <w:szCs w:val="28"/>
        </w:rPr>
      </w:pP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Бит </w:t>
      </w:r>
      <w:r w:rsidRPr="00ED4DAA">
        <w:rPr>
          <w:bCs/>
          <w:iCs/>
          <w:color w:val="000000" w:themeColor="text1"/>
          <w:sz w:val="28"/>
          <w:szCs w:val="28"/>
        </w:rPr>
        <w:t>– это единица измерения информации.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Логический прототип бита </w:t>
      </w:r>
      <w:r w:rsidRPr="00ED4DAA">
        <w:rPr>
          <w:bCs/>
          <w:iCs/>
          <w:color w:val="000000" w:themeColor="text1"/>
          <w:sz w:val="28"/>
          <w:szCs w:val="28"/>
        </w:rPr>
        <w:t>определяется в виде двух символов: 1 и 0.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Физический прототип бита </w:t>
      </w:r>
      <w:r w:rsidRPr="00ED4DAA">
        <w:rPr>
          <w:bCs/>
          <w:iCs/>
          <w:color w:val="000000" w:themeColor="text1"/>
          <w:sz w:val="28"/>
          <w:szCs w:val="28"/>
        </w:rPr>
        <w:t xml:space="preserve">определяется в физической среде каналов хранения как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микро–физическая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система–объект, состояние которой идентифицирует и инициализирует символ логического прототипа. Например, в ОЗУ компьютера в качестве такой системы может быть триггер или другой элемент, на жестких дисках – это участок поверхности. Аналогично и на других носителях информации с другой физической средой с двумя физическими состояниями, которые соответствуют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логическим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1 и 0.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Бинарное множество – </w:t>
      </w:r>
      <w:r w:rsidRPr="00ED4DAA">
        <w:rPr>
          <w:bCs/>
          <w:iCs/>
          <w:color w:val="000000" w:themeColor="text1"/>
          <w:sz w:val="28"/>
          <w:szCs w:val="28"/>
        </w:rPr>
        <w:t>это множество бинарных битов.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Информационный объект </w:t>
      </w:r>
      <w:r w:rsidRPr="00ED4DAA">
        <w:rPr>
          <w:bCs/>
          <w:iCs/>
          <w:color w:val="000000" w:themeColor="text1"/>
          <w:sz w:val="28"/>
          <w:szCs w:val="28"/>
        </w:rPr>
        <w:t>– это бинарное множество, на котором определена логическая структура.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Алфавит </w:t>
      </w:r>
      <w:r w:rsidRPr="00ED4DAA">
        <w:rPr>
          <w:bCs/>
          <w:iCs/>
          <w:color w:val="000000" w:themeColor="text1"/>
          <w:sz w:val="28"/>
          <w:szCs w:val="28"/>
        </w:rPr>
        <w:t>– это множество символов, которые являются образующими элементами информационных множеств.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Символьная цепочка </w:t>
      </w:r>
      <w:r w:rsidRPr="00ED4DAA">
        <w:rPr>
          <w:bCs/>
          <w:iCs/>
          <w:color w:val="000000" w:themeColor="text1"/>
          <w:sz w:val="28"/>
          <w:szCs w:val="28"/>
        </w:rPr>
        <w:t>– это упорядоченная последовательность символов конкретного алфавита.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Словарь </w:t>
      </w:r>
      <w:r w:rsidRPr="00ED4DAA">
        <w:rPr>
          <w:bCs/>
          <w:iCs/>
          <w:color w:val="000000" w:themeColor="text1"/>
          <w:sz w:val="28"/>
          <w:szCs w:val="28"/>
        </w:rPr>
        <w:t xml:space="preserve">– это </w:t>
      </w:r>
      <w:proofErr w:type="gramStart"/>
      <w:r w:rsidRPr="00ED4DAA">
        <w:rPr>
          <w:bCs/>
          <w:iCs/>
          <w:color w:val="000000" w:themeColor="text1"/>
          <w:sz w:val="28"/>
          <w:szCs w:val="28"/>
        </w:rPr>
        <w:t>таблица</w:t>
      </w:r>
      <w:proofErr w:type="gramEnd"/>
      <w:r w:rsidRPr="00ED4DAA">
        <w:rPr>
          <w:bCs/>
          <w:iCs/>
          <w:color w:val="000000" w:themeColor="text1"/>
          <w:sz w:val="28"/>
          <w:szCs w:val="28"/>
        </w:rPr>
        <w:t xml:space="preserve"> состоящая из двух строк, элементы которых определены посредством двух словарей.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Кодирование </w:t>
      </w:r>
      <w:r w:rsidRPr="00ED4DAA">
        <w:rPr>
          <w:bCs/>
          <w:iCs/>
          <w:color w:val="000000" w:themeColor="text1"/>
          <w:sz w:val="28"/>
          <w:szCs w:val="28"/>
        </w:rPr>
        <w:t>– это преобразование исходного информационного объекта.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Декодирование </w:t>
      </w:r>
      <w:r w:rsidRPr="00ED4DAA">
        <w:rPr>
          <w:bCs/>
          <w:iCs/>
          <w:color w:val="000000" w:themeColor="text1"/>
          <w:sz w:val="28"/>
          <w:szCs w:val="28"/>
        </w:rPr>
        <w:t>– это восстановление закодированного исходного информационного объекта.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Информационный поток </w:t>
      </w:r>
      <w:r w:rsidRPr="00ED4DAA">
        <w:rPr>
          <w:bCs/>
          <w:iCs/>
          <w:color w:val="000000" w:themeColor="text1"/>
          <w:sz w:val="28"/>
          <w:szCs w:val="28"/>
        </w:rPr>
        <w:t xml:space="preserve">– это множество символьных цепочек. 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/>
          <w:bCs/>
          <w:iCs/>
          <w:color w:val="000000" w:themeColor="text1"/>
          <w:sz w:val="28"/>
          <w:szCs w:val="28"/>
        </w:rPr>
        <w:t xml:space="preserve">Сигнал </w:t>
      </w:r>
      <w:r w:rsidRPr="00ED4DAA">
        <w:rPr>
          <w:bCs/>
          <w:iCs/>
          <w:color w:val="000000" w:themeColor="text1"/>
          <w:sz w:val="28"/>
          <w:szCs w:val="28"/>
        </w:rPr>
        <w:t>– это изменение во времени физической ве</w:t>
      </w:r>
      <w:r w:rsidR="00F072C8" w:rsidRPr="00ED4DAA">
        <w:rPr>
          <w:bCs/>
          <w:iCs/>
          <w:color w:val="000000" w:themeColor="text1"/>
          <w:sz w:val="28"/>
          <w:szCs w:val="28"/>
        </w:rPr>
        <w:t>л</w:t>
      </w:r>
      <w:r w:rsidRPr="00ED4DAA">
        <w:rPr>
          <w:bCs/>
          <w:iCs/>
          <w:color w:val="000000" w:themeColor="text1"/>
          <w:sz w:val="28"/>
          <w:szCs w:val="28"/>
        </w:rPr>
        <w:t>ичины.</w:t>
      </w:r>
    </w:p>
    <w:p w:rsidR="00E01DA5" w:rsidRPr="00ED4DA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ED4DAA">
        <w:rPr>
          <w:bCs/>
          <w:iCs/>
          <w:color w:val="000000" w:themeColor="text1"/>
          <w:sz w:val="28"/>
          <w:szCs w:val="28"/>
        </w:rPr>
        <w:t xml:space="preserve">   </w:t>
      </w:r>
    </w:p>
    <w:p w:rsidR="00184AC8" w:rsidRPr="00ED4DAA" w:rsidRDefault="00184AC8" w:rsidP="00184AC8">
      <w:pPr>
        <w:pStyle w:val="Style93"/>
        <w:widowControl/>
        <w:spacing w:line="240" w:lineRule="auto"/>
        <w:ind w:firstLine="0"/>
        <w:jc w:val="left"/>
        <w:rPr>
          <w:rStyle w:val="FontStyle142"/>
          <w:color w:val="000000" w:themeColor="text1"/>
          <w:sz w:val="28"/>
          <w:szCs w:val="28"/>
        </w:rPr>
      </w:pPr>
    </w:p>
    <w:p w:rsidR="00701CFC" w:rsidRPr="00ED4DAA" w:rsidRDefault="00701CFC" w:rsidP="00B330A7">
      <w:pPr>
        <w:pStyle w:val="Style56"/>
        <w:widowControl/>
        <w:spacing w:line="240" w:lineRule="auto"/>
        <w:jc w:val="center"/>
        <w:rPr>
          <w:rStyle w:val="FontStyle140"/>
          <w:color w:val="000000" w:themeColor="text1"/>
        </w:rPr>
      </w:pPr>
    </w:p>
    <w:p w:rsidR="005D5B1C" w:rsidRPr="00ED4DAA" w:rsidRDefault="005D5B1C" w:rsidP="00184AC8">
      <w:pPr>
        <w:pStyle w:val="Style56"/>
        <w:widowControl/>
        <w:spacing w:line="240" w:lineRule="auto"/>
        <w:rPr>
          <w:rStyle w:val="FontStyle138"/>
          <w:i w:val="0"/>
          <w:color w:val="000000" w:themeColor="text1"/>
        </w:rPr>
      </w:pPr>
    </w:p>
    <w:sectPr w:rsidR="005D5B1C" w:rsidRPr="00ED4DAA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71" w:rsidRDefault="00755471">
      <w:r>
        <w:separator/>
      </w:r>
    </w:p>
  </w:endnote>
  <w:endnote w:type="continuationSeparator" w:id="0">
    <w:p w:rsidR="00755471" w:rsidRDefault="0075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1" w:rsidRDefault="0075547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B0264F">
      <w:rPr>
        <w:rStyle w:val="FontStyle143"/>
        <w:noProof/>
      </w:rPr>
      <w:t>20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1" w:rsidRDefault="00755471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B0264F">
      <w:rPr>
        <w:rStyle w:val="FontStyle143"/>
        <w:noProof/>
      </w:rPr>
      <w:t>21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1" w:rsidRDefault="007554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71" w:rsidRDefault="00755471">
      <w:r>
        <w:separator/>
      </w:r>
    </w:p>
  </w:footnote>
  <w:footnote w:type="continuationSeparator" w:id="0">
    <w:p w:rsidR="00755471" w:rsidRDefault="00755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1" w:rsidRDefault="007554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1" w:rsidRDefault="007554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1" w:rsidRDefault="007554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00003E12"/>
    <w:lvl w:ilvl="0" w:tplc="00001A4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967685"/>
    <w:multiLevelType w:val="hybridMultilevel"/>
    <w:tmpl w:val="8A1CE75E"/>
    <w:lvl w:ilvl="0" w:tplc="11E286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CF78B3"/>
    <w:multiLevelType w:val="hybridMultilevel"/>
    <w:tmpl w:val="4EB4AD5E"/>
    <w:lvl w:ilvl="0" w:tplc="CC78D1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86A08"/>
    <w:multiLevelType w:val="hybridMultilevel"/>
    <w:tmpl w:val="BEB2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BB8"/>
    <w:multiLevelType w:val="hybridMultilevel"/>
    <w:tmpl w:val="573A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27E53"/>
    <w:multiLevelType w:val="multilevel"/>
    <w:tmpl w:val="8FE025E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7">
    <w:nsid w:val="34B70A8F"/>
    <w:multiLevelType w:val="hybridMultilevel"/>
    <w:tmpl w:val="5B0E86CC"/>
    <w:lvl w:ilvl="0" w:tplc="B2EC9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BD3229"/>
    <w:multiLevelType w:val="hybridMultilevel"/>
    <w:tmpl w:val="4A8C46BA"/>
    <w:lvl w:ilvl="0" w:tplc="5A9EF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DA3454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43586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B2CE0"/>
    <w:multiLevelType w:val="hybridMultilevel"/>
    <w:tmpl w:val="771CE10C"/>
    <w:lvl w:ilvl="0" w:tplc="1AB4B26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CB3E5E"/>
    <w:multiLevelType w:val="hybridMultilevel"/>
    <w:tmpl w:val="AC5A67DC"/>
    <w:lvl w:ilvl="0" w:tplc="C2D88E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FF671C2"/>
    <w:multiLevelType w:val="hybridMultilevel"/>
    <w:tmpl w:val="9072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9223E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D95C32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68B6"/>
    <w:rsid w:val="00011F55"/>
    <w:rsid w:val="00012F6F"/>
    <w:rsid w:val="00020058"/>
    <w:rsid w:val="00021139"/>
    <w:rsid w:val="0002575D"/>
    <w:rsid w:val="00025BE6"/>
    <w:rsid w:val="000273AA"/>
    <w:rsid w:val="000300C1"/>
    <w:rsid w:val="00031F22"/>
    <w:rsid w:val="000347B6"/>
    <w:rsid w:val="00044833"/>
    <w:rsid w:val="00050714"/>
    <w:rsid w:val="00051D75"/>
    <w:rsid w:val="00051E7B"/>
    <w:rsid w:val="000528B7"/>
    <w:rsid w:val="000712E7"/>
    <w:rsid w:val="000724F1"/>
    <w:rsid w:val="000807AE"/>
    <w:rsid w:val="000863C7"/>
    <w:rsid w:val="00090505"/>
    <w:rsid w:val="0009670B"/>
    <w:rsid w:val="000A3B0F"/>
    <w:rsid w:val="000A651F"/>
    <w:rsid w:val="000C49C8"/>
    <w:rsid w:val="000E1859"/>
    <w:rsid w:val="000F2814"/>
    <w:rsid w:val="000F4ABD"/>
    <w:rsid w:val="00113804"/>
    <w:rsid w:val="00122BE5"/>
    <w:rsid w:val="00134AAB"/>
    <w:rsid w:val="001354F5"/>
    <w:rsid w:val="001525D2"/>
    <w:rsid w:val="001547A4"/>
    <w:rsid w:val="00156173"/>
    <w:rsid w:val="00167E27"/>
    <w:rsid w:val="00170AA0"/>
    <w:rsid w:val="00175117"/>
    <w:rsid w:val="00181AD5"/>
    <w:rsid w:val="001820BD"/>
    <w:rsid w:val="001825AE"/>
    <w:rsid w:val="00184AC8"/>
    <w:rsid w:val="00190805"/>
    <w:rsid w:val="001A0770"/>
    <w:rsid w:val="001A38B5"/>
    <w:rsid w:val="001A6A03"/>
    <w:rsid w:val="001B1CC2"/>
    <w:rsid w:val="001B39D2"/>
    <w:rsid w:val="001C2330"/>
    <w:rsid w:val="001C6EE2"/>
    <w:rsid w:val="001C7667"/>
    <w:rsid w:val="001D3841"/>
    <w:rsid w:val="001D7586"/>
    <w:rsid w:val="001E3DD8"/>
    <w:rsid w:val="001F16A7"/>
    <w:rsid w:val="001F54E8"/>
    <w:rsid w:val="00206C04"/>
    <w:rsid w:val="002076B6"/>
    <w:rsid w:val="00216AF6"/>
    <w:rsid w:val="00240117"/>
    <w:rsid w:val="00242B97"/>
    <w:rsid w:val="002450D4"/>
    <w:rsid w:val="002464E9"/>
    <w:rsid w:val="00253810"/>
    <w:rsid w:val="002550A5"/>
    <w:rsid w:val="00255F0E"/>
    <w:rsid w:val="002618CE"/>
    <w:rsid w:val="00267EFD"/>
    <w:rsid w:val="00271062"/>
    <w:rsid w:val="002740A1"/>
    <w:rsid w:val="002819DC"/>
    <w:rsid w:val="002B1607"/>
    <w:rsid w:val="002B2BEF"/>
    <w:rsid w:val="002B548B"/>
    <w:rsid w:val="002B7A56"/>
    <w:rsid w:val="002D7A3A"/>
    <w:rsid w:val="002E3843"/>
    <w:rsid w:val="00300C2E"/>
    <w:rsid w:val="00307C1A"/>
    <w:rsid w:val="003162CF"/>
    <w:rsid w:val="003207A2"/>
    <w:rsid w:val="00322A3F"/>
    <w:rsid w:val="00326FD8"/>
    <w:rsid w:val="003358F7"/>
    <w:rsid w:val="003656A1"/>
    <w:rsid w:val="003703BD"/>
    <w:rsid w:val="00371C31"/>
    <w:rsid w:val="0037375B"/>
    <w:rsid w:val="0037423F"/>
    <w:rsid w:val="00377E25"/>
    <w:rsid w:val="00386A55"/>
    <w:rsid w:val="00396455"/>
    <w:rsid w:val="003A123D"/>
    <w:rsid w:val="003A1F48"/>
    <w:rsid w:val="003A21A4"/>
    <w:rsid w:val="003A5B44"/>
    <w:rsid w:val="003A782B"/>
    <w:rsid w:val="003B0066"/>
    <w:rsid w:val="003C0251"/>
    <w:rsid w:val="003C4216"/>
    <w:rsid w:val="003D6407"/>
    <w:rsid w:val="003D7EDD"/>
    <w:rsid w:val="003E1E32"/>
    <w:rsid w:val="003E3171"/>
    <w:rsid w:val="003E3493"/>
    <w:rsid w:val="003F22BC"/>
    <w:rsid w:val="003F2F7B"/>
    <w:rsid w:val="003F6B6F"/>
    <w:rsid w:val="0040044E"/>
    <w:rsid w:val="0040241C"/>
    <w:rsid w:val="00406363"/>
    <w:rsid w:val="00406854"/>
    <w:rsid w:val="004110F2"/>
    <w:rsid w:val="0041341F"/>
    <w:rsid w:val="004224C3"/>
    <w:rsid w:val="004363A8"/>
    <w:rsid w:val="00440E72"/>
    <w:rsid w:val="00454280"/>
    <w:rsid w:val="0045541D"/>
    <w:rsid w:val="004564F3"/>
    <w:rsid w:val="0046315F"/>
    <w:rsid w:val="00463541"/>
    <w:rsid w:val="00470185"/>
    <w:rsid w:val="00470EE0"/>
    <w:rsid w:val="00477B6A"/>
    <w:rsid w:val="00490319"/>
    <w:rsid w:val="004A6F49"/>
    <w:rsid w:val="004A75B4"/>
    <w:rsid w:val="004A7CB5"/>
    <w:rsid w:val="004B2A69"/>
    <w:rsid w:val="004B5F6D"/>
    <w:rsid w:val="004C2B08"/>
    <w:rsid w:val="004C7C2C"/>
    <w:rsid w:val="004E03AC"/>
    <w:rsid w:val="004E41ED"/>
    <w:rsid w:val="004E6918"/>
    <w:rsid w:val="004F7107"/>
    <w:rsid w:val="00501E28"/>
    <w:rsid w:val="005076B7"/>
    <w:rsid w:val="00515FEF"/>
    <w:rsid w:val="0051685E"/>
    <w:rsid w:val="00521565"/>
    <w:rsid w:val="0055147F"/>
    <w:rsid w:val="005525B1"/>
    <w:rsid w:val="00567193"/>
    <w:rsid w:val="0056742E"/>
    <w:rsid w:val="00575EC3"/>
    <w:rsid w:val="005811EB"/>
    <w:rsid w:val="005846B0"/>
    <w:rsid w:val="00585AA4"/>
    <w:rsid w:val="005A3376"/>
    <w:rsid w:val="005A770D"/>
    <w:rsid w:val="005B2F3D"/>
    <w:rsid w:val="005C09B3"/>
    <w:rsid w:val="005C0A32"/>
    <w:rsid w:val="005C32D2"/>
    <w:rsid w:val="005C64BE"/>
    <w:rsid w:val="005C778F"/>
    <w:rsid w:val="005D0EA2"/>
    <w:rsid w:val="005D5442"/>
    <w:rsid w:val="005D5B1C"/>
    <w:rsid w:val="005D6984"/>
    <w:rsid w:val="005F4701"/>
    <w:rsid w:val="00602DCE"/>
    <w:rsid w:val="0060429C"/>
    <w:rsid w:val="00606436"/>
    <w:rsid w:val="00613368"/>
    <w:rsid w:val="00615EA8"/>
    <w:rsid w:val="006221F2"/>
    <w:rsid w:val="00623289"/>
    <w:rsid w:val="00625D2C"/>
    <w:rsid w:val="00636CBC"/>
    <w:rsid w:val="00643DDE"/>
    <w:rsid w:val="0064724C"/>
    <w:rsid w:val="00663CA6"/>
    <w:rsid w:val="006731AE"/>
    <w:rsid w:val="00676BEF"/>
    <w:rsid w:val="00677F05"/>
    <w:rsid w:val="00680DEE"/>
    <w:rsid w:val="0068372B"/>
    <w:rsid w:val="00686F87"/>
    <w:rsid w:val="00691EAB"/>
    <w:rsid w:val="006965ED"/>
    <w:rsid w:val="006A3469"/>
    <w:rsid w:val="006C5F1B"/>
    <w:rsid w:val="006D543A"/>
    <w:rsid w:val="006D70AF"/>
    <w:rsid w:val="006F3599"/>
    <w:rsid w:val="006F454D"/>
    <w:rsid w:val="00701107"/>
    <w:rsid w:val="00701CFC"/>
    <w:rsid w:val="00717893"/>
    <w:rsid w:val="00724AD1"/>
    <w:rsid w:val="00726988"/>
    <w:rsid w:val="00730815"/>
    <w:rsid w:val="00736A3A"/>
    <w:rsid w:val="0074403A"/>
    <w:rsid w:val="007453E0"/>
    <w:rsid w:val="007468F2"/>
    <w:rsid w:val="00747350"/>
    <w:rsid w:val="00755471"/>
    <w:rsid w:val="0076249E"/>
    <w:rsid w:val="00764B58"/>
    <w:rsid w:val="00771847"/>
    <w:rsid w:val="00781FCE"/>
    <w:rsid w:val="00782360"/>
    <w:rsid w:val="007961BE"/>
    <w:rsid w:val="007C35BB"/>
    <w:rsid w:val="007D1839"/>
    <w:rsid w:val="007D4FB9"/>
    <w:rsid w:val="007D5642"/>
    <w:rsid w:val="007E1C98"/>
    <w:rsid w:val="007F0C52"/>
    <w:rsid w:val="007F5AFD"/>
    <w:rsid w:val="008017C1"/>
    <w:rsid w:val="0081114F"/>
    <w:rsid w:val="00820771"/>
    <w:rsid w:val="008334E3"/>
    <w:rsid w:val="00836345"/>
    <w:rsid w:val="00845734"/>
    <w:rsid w:val="0085299D"/>
    <w:rsid w:val="00853A25"/>
    <w:rsid w:val="008544B9"/>
    <w:rsid w:val="008567E2"/>
    <w:rsid w:val="008633F7"/>
    <w:rsid w:val="0087361A"/>
    <w:rsid w:val="0088280A"/>
    <w:rsid w:val="00886328"/>
    <w:rsid w:val="008A5055"/>
    <w:rsid w:val="008D3D14"/>
    <w:rsid w:val="008D66EB"/>
    <w:rsid w:val="008D782D"/>
    <w:rsid w:val="008E2035"/>
    <w:rsid w:val="008E31B2"/>
    <w:rsid w:val="008E370B"/>
    <w:rsid w:val="008F3E6E"/>
    <w:rsid w:val="009004EB"/>
    <w:rsid w:val="009021F3"/>
    <w:rsid w:val="00906A03"/>
    <w:rsid w:val="00911E0D"/>
    <w:rsid w:val="00917840"/>
    <w:rsid w:val="00941AAC"/>
    <w:rsid w:val="00954DC2"/>
    <w:rsid w:val="00960A57"/>
    <w:rsid w:val="009632C0"/>
    <w:rsid w:val="00965D11"/>
    <w:rsid w:val="00974678"/>
    <w:rsid w:val="00977694"/>
    <w:rsid w:val="00977D02"/>
    <w:rsid w:val="00992950"/>
    <w:rsid w:val="009A7650"/>
    <w:rsid w:val="009B24CD"/>
    <w:rsid w:val="009B4831"/>
    <w:rsid w:val="009C2258"/>
    <w:rsid w:val="009C4EB7"/>
    <w:rsid w:val="009C68DF"/>
    <w:rsid w:val="009D0FD3"/>
    <w:rsid w:val="009D637C"/>
    <w:rsid w:val="009E4588"/>
    <w:rsid w:val="009E542F"/>
    <w:rsid w:val="009F2134"/>
    <w:rsid w:val="009F45F6"/>
    <w:rsid w:val="009F4974"/>
    <w:rsid w:val="00A01228"/>
    <w:rsid w:val="00A1381B"/>
    <w:rsid w:val="00A169E9"/>
    <w:rsid w:val="00A17ED1"/>
    <w:rsid w:val="00A333E8"/>
    <w:rsid w:val="00A34AC1"/>
    <w:rsid w:val="00A36F18"/>
    <w:rsid w:val="00A473FE"/>
    <w:rsid w:val="00A542EE"/>
    <w:rsid w:val="00A55366"/>
    <w:rsid w:val="00A6186F"/>
    <w:rsid w:val="00A6202D"/>
    <w:rsid w:val="00A6586F"/>
    <w:rsid w:val="00A65D0D"/>
    <w:rsid w:val="00A67855"/>
    <w:rsid w:val="00A70304"/>
    <w:rsid w:val="00A9527B"/>
    <w:rsid w:val="00A967D4"/>
    <w:rsid w:val="00AC25ED"/>
    <w:rsid w:val="00AC355D"/>
    <w:rsid w:val="00AC791A"/>
    <w:rsid w:val="00AD2B8A"/>
    <w:rsid w:val="00AD7D65"/>
    <w:rsid w:val="00AF2F88"/>
    <w:rsid w:val="00B0264F"/>
    <w:rsid w:val="00B03584"/>
    <w:rsid w:val="00B10035"/>
    <w:rsid w:val="00B135A1"/>
    <w:rsid w:val="00B14FA2"/>
    <w:rsid w:val="00B20964"/>
    <w:rsid w:val="00B3036B"/>
    <w:rsid w:val="00B330A7"/>
    <w:rsid w:val="00B41114"/>
    <w:rsid w:val="00B424C1"/>
    <w:rsid w:val="00B63CF4"/>
    <w:rsid w:val="00B71A9A"/>
    <w:rsid w:val="00B85290"/>
    <w:rsid w:val="00BA6121"/>
    <w:rsid w:val="00BA710A"/>
    <w:rsid w:val="00BB1060"/>
    <w:rsid w:val="00BE07F6"/>
    <w:rsid w:val="00BE141B"/>
    <w:rsid w:val="00BE544B"/>
    <w:rsid w:val="00BE60F2"/>
    <w:rsid w:val="00BF5030"/>
    <w:rsid w:val="00C02A21"/>
    <w:rsid w:val="00C13AC6"/>
    <w:rsid w:val="00C151E7"/>
    <w:rsid w:val="00C31D7C"/>
    <w:rsid w:val="00C326BE"/>
    <w:rsid w:val="00C70D79"/>
    <w:rsid w:val="00C71EC7"/>
    <w:rsid w:val="00C9132B"/>
    <w:rsid w:val="00C9229C"/>
    <w:rsid w:val="00C95FBE"/>
    <w:rsid w:val="00CB3B47"/>
    <w:rsid w:val="00CC577D"/>
    <w:rsid w:val="00CD5590"/>
    <w:rsid w:val="00CE62F1"/>
    <w:rsid w:val="00CF31DC"/>
    <w:rsid w:val="00CF542A"/>
    <w:rsid w:val="00CF6A2D"/>
    <w:rsid w:val="00D12488"/>
    <w:rsid w:val="00D126DF"/>
    <w:rsid w:val="00D1507B"/>
    <w:rsid w:val="00D25580"/>
    <w:rsid w:val="00D27E4B"/>
    <w:rsid w:val="00D423F5"/>
    <w:rsid w:val="00D510E2"/>
    <w:rsid w:val="00D56A47"/>
    <w:rsid w:val="00D6158C"/>
    <w:rsid w:val="00D61749"/>
    <w:rsid w:val="00D65463"/>
    <w:rsid w:val="00D7354E"/>
    <w:rsid w:val="00D82F9D"/>
    <w:rsid w:val="00DA0002"/>
    <w:rsid w:val="00DD74DC"/>
    <w:rsid w:val="00DF25D7"/>
    <w:rsid w:val="00DF669E"/>
    <w:rsid w:val="00DF6B66"/>
    <w:rsid w:val="00DF7BBD"/>
    <w:rsid w:val="00E0034E"/>
    <w:rsid w:val="00E01DA5"/>
    <w:rsid w:val="00E07612"/>
    <w:rsid w:val="00E134A9"/>
    <w:rsid w:val="00E32A93"/>
    <w:rsid w:val="00E458BA"/>
    <w:rsid w:val="00E650B0"/>
    <w:rsid w:val="00E65DA5"/>
    <w:rsid w:val="00E669B2"/>
    <w:rsid w:val="00E67A26"/>
    <w:rsid w:val="00E80E2B"/>
    <w:rsid w:val="00E84351"/>
    <w:rsid w:val="00E864CC"/>
    <w:rsid w:val="00E97649"/>
    <w:rsid w:val="00EB1E6D"/>
    <w:rsid w:val="00EC1DA6"/>
    <w:rsid w:val="00ED4224"/>
    <w:rsid w:val="00ED4DAA"/>
    <w:rsid w:val="00ED7500"/>
    <w:rsid w:val="00EF35C8"/>
    <w:rsid w:val="00F01004"/>
    <w:rsid w:val="00F01811"/>
    <w:rsid w:val="00F072C8"/>
    <w:rsid w:val="00F52DB7"/>
    <w:rsid w:val="00F60677"/>
    <w:rsid w:val="00F841CD"/>
    <w:rsid w:val="00FA5DBE"/>
    <w:rsid w:val="00FC559D"/>
    <w:rsid w:val="00FD55C9"/>
    <w:rsid w:val="00FD6739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2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2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ksst.obnin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iq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mephi.ru/" TargetMode="External"/><Relationship Id="rId20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ksst.obninsk.r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D49CF-AF48-4490-844A-9789480D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3C45F07E.dotm</Template>
  <TotalTime>19</TotalTime>
  <Pages>21</Pages>
  <Words>4038</Words>
  <Characters>29849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33820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8</cp:revision>
  <cp:lastPrinted>2021-06-22T16:09:00Z</cp:lastPrinted>
  <dcterms:created xsi:type="dcterms:W3CDTF">2021-07-05T13:49:00Z</dcterms:created>
  <dcterms:modified xsi:type="dcterms:W3CDTF">2022-05-13T12:57:00Z</dcterms:modified>
</cp:coreProperties>
</file>